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3FFF8" w14:textId="77777777" w:rsidR="00E62E51" w:rsidRDefault="00540920" w:rsidP="00572F37">
      <w:pPr>
        <w:spacing w:after="60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219578A1" wp14:editId="7E417E18">
            <wp:extent cx="1571739" cy="1116354"/>
            <wp:effectExtent l="0" t="0" r="9525" b="7620"/>
            <wp:docPr id="1" name="Kép 1" descr="D:\Reiter Szilvia\Kormány 2018\Iratminták_20180518\Összes iratminta\Agrarminiszter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iter Szilvia\Kormány 2018\Iratminták_20180518\Összes iratminta\Agrarminiszteriu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70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F8298" w14:textId="77777777" w:rsidR="00B26914" w:rsidRPr="00B26914" w:rsidRDefault="00B26914" w:rsidP="00B2691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914">
        <w:rPr>
          <w:rFonts w:ascii="Times New Roman" w:hAnsi="Times New Roman" w:cs="Times New Roman"/>
          <w:b/>
          <w:bCs/>
          <w:sz w:val="24"/>
          <w:szCs w:val="24"/>
        </w:rPr>
        <w:t>SZERZŐDÉS</w:t>
      </w:r>
    </w:p>
    <w:p w14:paraId="1D01CF39" w14:textId="77777777" w:rsidR="00B26914" w:rsidRPr="00B26914" w:rsidRDefault="00B26914" w:rsidP="00B2691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914">
        <w:rPr>
          <w:rFonts w:ascii="Times New Roman" w:hAnsi="Times New Roman" w:cs="Times New Roman"/>
          <w:b/>
          <w:bCs/>
          <w:sz w:val="24"/>
          <w:szCs w:val="24"/>
        </w:rPr>
        <w:t>ANONIMIZÁLT MIKROADAT-KIADÁSRA</w:t>
      </w:r>
    </w:p>
    <w:p w14:paraId="6977748D" w14:textId="77777777" w:rsidR="008445CF" w:rsidRDefault="008445CF" w:rsidP="00B2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BF43EE" w14:textId="77777777" w:rsidR="008445CF" w:rsidRPr="003A5743" w:rsidRDefault="008445CF" w:rsidP="00B2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5743">
        <w:rPr>
          <w:rFonts w:ascii="Times New Roman" w:hAnsi="Times New Roman" w:cs="Times New Roman"/>
          <w:bCs/>
          <w:sz w:val="24"/>
          <w:szCs w:val="24"/>
        </w:rPr>
        <w:t>amely létrejött egyrészről az</w:t>
      </w:r>
    </w:p>
    <w:p w14:paraId="129DBADC" w14:textId="77777777" w:rsidR="008445CF" w:rsidRDefault="008445CF" w:rsidP="00B2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77AAD" w14:textId="26A94711" w:rsidR="00B26914" w:rsidRPr="00B26914" w:rsidRDefault="00B26914" w:rsidP="00B2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Agrárminisztérium</w:t>
      </w:r>
      <w:r w:rsidRPr="00B269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6914">
        <w:rPr>
          <w:rFonts w:ascii="Times New Roman" w:hAnsi="Times New Roman" w:cs="Times New Roman"/>
          <w:sz w:val="24"/>
          <w:szCs w:val="24"/>
        </w:rPr>
        <w:t>(</w:t>
      </w:r>
      <w:r w:rsidR="008445CF">
        <w:rPr>
          <w:rFonts w:ascii="Times New Roman" w:hAnsi="Times New Roman" w:cs="Times New Roman"/>
          <w:sz w:val="24"/>
          <w:szCs w:val="24"/>
        </w:rPr>
        <w:t>székhelye</w:t>
      </w:r>
      <w:r w:rsidRPr="00B26914">
        <w:rPr>
          <w:rFonts w:ascii="Times New Roman" w:hAnsi="Times New Roman" w:cs="Times New Roman"/>
          <w:sz w:val="24"/>
          <w:szCs w:val="24"/>
        </w:rPr>
        <w:t>: 10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B26914">
        <w:rPr>
          <w:rFonts w:ascii="Times New Roman" w:hAnsi="Times New Roman" w:cs="Times New Roman"/>
          <w:sz w:val="24"/>
          <w:szCs w:val="24"/>
        </w:rPr>
        <w:t xml:space="preserve"> Budapest, K</w:t>
      </w:r>
      <w:r>
        <w:rPr>
          <w:rFonts w:ascii="Times New Roman" w:hAnsi="Times New Roman" w:cs="Times New Roman"/>
          <w:sz w:val="24"/>
          <w:szCs w:val="24"/>
        </w:rPr>
        <w:t>ossuth Lajos tér 11.</w:t>
      </w:r>
      <w:r w:rsidRPr="00B26914">
        <w:rPr>
          <w:rFonts w:ascii="Times New Roman" w:hAnsi="Times New Roman" w:cs="Times New Roman"/>
          <w:sz w:val="24"/>
          <w:szCs w:val="24"/>
        </w:rPr>
        <w:t>; adószám: 1530</w:t>
      </w:r>
      <w:r>
        <w:rPr>
          <w:rFonts w:ascii="Times New Roman" w:hAnsi="Times New Roman" w:cs="Times New Roman"/>
          <w:sz w:val="24"/>
          <w:szCs w:val="24"/>
        </w:rPr>
        <w:t>5679</w:t>
      </w:r>
      <w:r w:rsidRPr="00B26914">
        <w:rPr>
          <w:rFonts w:ascii="Times New Roman" w:hAnsi="Times New Roman" w:cs="Times New Roman"/>
          <w:sz w:val="24"/>
          <w:szCs w:val="24"/>
        </w:rPr>
        <w:t>-2-41; bankszámlaszám: Magyar Államkincs</w:t>
      </w:r>
      <w:r>
        <w:rPr>
          <w:rFonts w:ascii="Times New Roman" w:hAnsi="Times New Roman" w:cs="Times New Roman"/>
          <w:sz w:val="24"/>
          <w:szCs w:val="24"/>
        </w:rPr>
        <w:t>tár, 1003</w:t>
      </w:r>
      <w:r w:rsidR="00F917A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00-014</w:t>
      </w:r>
      <w:r w:rsidR="00F917A9">
        <w:rPr>
          <w:rFonts w:ascii="Times New Roman" w:hAnsi="Times New Roman" w:cs="Times New Roman"/>
          <w:sz w:val="24"/>
          <w:szCs w:val="24"/>
        </w:rPr>
        <w:t>94549</w:t>
      </w:r>
      <w:r>
        <w:rPr>
          <w:rFonts w:ascii="Times New Roman" w:hAnsi="Times New Roman" w:cs="Times New Roman"/>
          <w:sz w:val="24"/>
          <w:szCs w:val="24"/>
        </w:rPr>
        <w:t xml:space="preserve">-00000000; </w:t>
      </w:r>
      <w:proofErr w:type="gramStart"/>
      <w:r w:rsidRPr="00B26914">
        <w:rPr>
          <w:rFonts w:ascii="Times New Roman" w:hAnsi="Times New Roman" w:cs="Times New Roman"/>
          <w:sz w:val="24"/>
          <w:szCs w:val="24"/>
        </w:rPr>
        <w:t>képviseli:…</w:t>
      </w:r>
      <w:proofErr w:type="gramEnd"/>
      <w:r w:rsidRPr="00B26914">
        <w:rPr>
          <w:rFonts w:ascii="Times New Roman" w:hAnsi="Times New Roman" w:cs="Times New Roman"/>
          <w:sz w:val="24"/>
          <w:szCs w:val="24"/>
        </w:rPr>
        <w:t xml:space="preserve">……………………………………..; a továbbiakban: </w:t>
      </w:r>
      <w:r w:rsidRPr="00B26914">
        <w:rPr>
          <w:rFonts w:ascii="Times New Roman" w:hAnsi="Times New Roman" w:cs="Times New Roman"/>
          <w:b/>
          <w:sz w:val="24"/>
          <w:szCs w:val="24"/>
        </w:rPr>
        <w:t>AM</w:t>
      </w:r>
      <w:r w:rsidRPr="00B26914">
        <w:rPr>
          <w:rFonts w:ascii="Times New Roman" w:hAnsi="Times New Roman" w:cs="Times New Roman"/>
          <w:sz w:val="24"/>
          <w:szCs w:val="24"/>
        </w:rPr>
        <w:t>),</w:t>
      </w:r>
    </w:p>
    <w:p w14:paraId="4EFA044E" w14:textId="77777777" w:rsidR="007C4DF3" w:rsidRDefault="007C4DF3" w:rsidP="00B2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40CC9" w14:textId="47180FD2" w:rsidR="003979FB" w:rsidRDefault="003979FB" w:rsidP="00B2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26914" w:rsidRPr="00B26914">
        <w:rPr>
          <w:rFonts w:ascii="Times New Roman" w:hAnsi="Times New Roman" w:cs="Times New Roman"/>
          <w:sz w:val="24"/>
          <w:szCs w:val="24"/>
        </w:rPr>
        <w:t>ásrészről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2CEB5CCD" w14:textId="77777777" w:rsidR="003979FB" w:rsidRDefault="003979FB" w:rsidP="00B2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3FFE2" w14:textId="77777777" w:rsidR="00B26914" w:rsidRPr="00B26914" w:rsidRDefault="00B26914" w:rsidP="00B2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14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B26914">
        <w:rPr>
          <w:rFonts w:ascii="Times New Roman" w:hAnsi="Times New Roman" w:cs="Times New Roman"/>
          <w:sz w:val="24"/>
          <w:szCs w:val="24"/>
        </w:rPr>
        <w:t>(lakcím/székhelycím:</w:t>
      </w:r>
      <w:r w:rsidR="00331C7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……………………………………,</w:t>
      </w:r>
      <w:r w:rsidRPr="00B26914">
        <w:rPr>
          <w:rFonts w:ascii="Times New Roman" w:hAnsi="Times New Roman" w:cs="Times New Roman"/>
          <w:sz w:val="24"/>
          <w:szCs w:val="24"/>
        </w:rPr>
        <w:t>adószám/cégjegyzékszám:</w:t>
      </w:r>
    </w:p>
    <w:p w14:paraId="1D8C7205" w14:textId="0123D16C" w:rsidR="003979FB" w:rsidRDefault="00B26914" w:rsidP="00B2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14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Pr="00B2691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979FB">
        <w:rPr>
          <w:rFonts w:ascii="Times New Roman" w:hAnsi="Times New Roman" w:cs="Times New Roman"/>
          <w:sz w:val="24"/>
          <w:szCs w:val="24"/>
        </w:rPr>
        <w:t>) mint adatkérő</w:t>
      </w:r>
      <w:r w:rsidRPr="00B26914">
        <w:rPr>
          <w:rFonts w:ascii="Times New Roman" w:hAnsi="Times New Roman" w:cs="Times New Roman"/>
          <w:sz w:val="24"/>
          <w:szCs w:val="24"/>
        </w:rPr>
        <w:t xml:space="preserve"> </w:t>
      </w:r>
      <w:r w:rsidR="003979FB">
        <w:rPr>
          <w:rFonts w:ascii="Times New Roman" w:hAnsi="Times New Roman" w:cs="Times New Roman"/>
          <w:sz w:val="24"/>
          <w:szCs w:val="24"/>
        </w:rPr>
        <w:t>(</w:t>
      </w:r>
      <w:r w:rsidRPr="00B26914">
        <w:rPr>
          <w:rFonts w:ascii="Times New Roman" w:hAnsi="Times New Roman" w:cs="Times New Roman"/>
          <w:sz w:val="24"/>
          <w:szCs w:val="24"/>
        </w:rPr>
        <w:t xml:space="preserve">a továbbiakban: </w:t>
      </w:r>
      <w:r w:rsidRPr="00B26914">
        <w:rPr>
          <w:rFonts w:ascii="Times New Roman" w:hAnsi="Times New Roman" w:cs="Times New Roman"/>
          <w:b/>
          <w:bCs/>
          <w:sz w:val="24"/>
          <w:szCs w:val="24"/>
        </w:rPr>
        <w:t>Adatkérő</w:t>
      </w:r>
      <w:r w:rsidR="007C4DF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FFEF964" w14:textId="5625BF73" w:rsidR="00B26914" w:rsidRDefault="00B26914" w:rsidP="00B2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14">
        <w:rPr>
          <w:rFonts w:ascii="Times New Roman" w:hAnsi="Times New Roman" w:cs="Times New Roman"/>
          <w:sz w:val="24"/>
          <w:szCs w:val="24"/>
        </w:rPr>
        <w:t>(</w:t>
      </w:r>
      <w:r w:rsidR="003979FB">
        <w:rPr>
          <w:rFonts w:ascii="Times New Roman" w:hAnsi="Times New Roman" w:cs="Times New Roman"/>
          <w:sz w:val="24"/>
          <w:szCs w:val="24"/>
        </w:rPr>
        <w:t xml:space="preserve">a továbbiakban </w:t>
      </w:r>
      <w:r w:rsidRPr="00B26914">
        <w:rPr>
          <w:rFonts w:ascii="Times New Roman" w:hAnsi="Times New Roman" w:cs="Times New Roman"/>
          <w:sz w:val="24"/>
          <w:szCs w:val="24"/>
        </w:rPr>
        <w:t>együtt</w:t>
      </w:r>
      <w:r w:rsidR="003979FB">
        <w:rPr>
          <w:rFonts w:ascii="Times New Roman" w:hAnsi="Times New Roman" w:cs="Times New Roman"/>
          <w:sz w:val="24"/>
          <w:szCs w:val="24"/>
        </w:rPr>
        <w:t>esen</w:t>
      </w:r>
      <w:r w:rsidRPr="00B26914">
        <w:rPr>
          <w:rFonts w:ascii="Times New Roman" w:hAnsi="Times New Roman" w:cs="Times New Roman"/>
          <w:sz w:val="24"/>
          <w:szCs w:val="24"/>
        </w:rPr>
        <w:t xml:space="preserve">: Felek) között </w:t>
      </w:r>
      <w:r w:rsidR="003979FB">
        <w:rPr>
          <w:rFonts w:ascii="Times New Roman" w:hAnsi="Times New Roman" w:cs="Times New Roman"/>
          <w:sz w:val="24"/>
          <w:szCs w:val="24"/>
        </w:rPr>
        <w:t xml:space="preserve">alulírott napon és helyen </w:t>
      </w:r>
      <w:r w:rsidRPr="00B26914">
        <w:rPr>
          <w:rFonts w:ascii="Times New Roman" w:hAnsi="Times New Roman" w:cs="Times New Roman"/>
          <w:sz w:val="24"/>
          <w:szCs w:val="24"/>
        </w:rPr>
        <w:t>az alábbi feltételekkel.</w:t>
      </w:r>
    </w:p>
    <w:p w14:paraId="63B2476B" w14:textId="77777777" w:rsidR="00C05CFA" w:rsidRDefault="00C05CFA" w:rsidP="00B2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AC8C2" w14:textId="77777777" w:rsidR="00C05CFA" w:rsidRPr="00B26914" w:rsidRDefault="00DB1428" w:rsidP="00B2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3">
        <w:rPr>
          <w:rFonts w:ascii="Times New Roman" w:hAnsi="Times New Roman" w:cs="Times New Roman"/>
          <w:b/>
          <w:sz w:val="24"/>
          <w:szCs w:val="24"/>
        </w:rPr>
        <w:t xml:space="preserve">Előzmények: </w:t>
      </w:r>
      <w:r w:rsidRPr="00DB1428">
        <w:rPr>
          <w:rFonts w:ascii="Times New Roman" w:hAnsi="Times New Roman" w:cs="Times New Roman"/>
          <w:sz w:val="24"/>
          <w:szCs w:val="24"/>
        </w:rPr>
        <w:t>a szerződés a statisztikai szabályzat kiadásáról szóló 9/2021. (XI. 18.) AM utasítás 14. § vonatkozó rendelkezései alapján jön létre</w:t>
      </w:r>
      <w:r>
        <w:rPr>
          <w:rFonts w:ascii="Times New Roman" w:hAnsi="Times New Roman" w:cs="Times New Roman"/>
          <w:sz w:val="24"/>
          <w:szCs w:val="24"/>
        </w:rPr>
        <w:t xml:space="preserve">, amely lehetővé teszi </w:t>
      </w:r>
      <w:proofErr w:type="spellStart"/>
      <w:r>
        <w:rPr>
          <w:rFonts w:ascii="Times New Roman" w:hAnsi="Times New Roman" w:cs="Times New Roman"/>
          <w:sz w:val="24"/>
          <w:szCs w:val="24"/>
        </w:rPr>
        <w:t>anonimizált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mikroadat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kiadását tudományos kutatás céljára.</w:t>
      </w:r>
    </w:p>
    <w:p w14:paraId="20A4A21B" w14:textId="77777777" w:rsidR="007C4DF3" w:rsidRDefault="007C4DF3" w:rsidP="00B2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BA14D" w14:textId="77777777" w:rsidR="00B26914" w:rsidRPr="00800748" w:rsidRDefault="00B26914" w:rsidP="0080074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748">
        <w:rPr>
          <w:rFonts w:ascii="Times New Roman" w:hAnsi="Times New Roman" w:cs="Times New Roman"/>
          <w:sz w:val="24"/>
          <w:szCs w:val="24"/>
        </w:rPr>
        <w:t>A</w:t>
      </w:r>
      <w:r w:rsidR="007C4DF3" w:rsidRPr="00800748">
        <w:rPr>
          <w:rFonts w:ascii="Times New Roman" w:hAnsi="Times New Roman" w:cs="Times New Roman"/>
          <w:sz w:val="24"/>
          <w:szCs w:val="24"/>
        </w:rPr>
        <w:t>z</w:t>
      </w:r>
      <w:r w:rsidRPr="00800748">
        <w:rPr>
          <w:rFonts w:ascii="Times New Roman" w:hAnsi="Times New Roman" w:cs="Times New Roman"/>
          <w:sz w:val="24"/>
          <w:szCs w:val="24"/>
        </w:rPr>
        <w:t xml:space="preserve"> </w:t>
      </w:r>
      <w:r w:rsidR="007C4DF3" w:rsidRPr="00800748">
        <w:rPr>
          <w:rFonts w:ascii="Times New Roman" w:hAnsi="Times New Roman" w:cs="Times New Roman"/>
          <w:sz w:val="24"/>
          <w:szCs w:val="24"/>
        </w:rPr>
        <w:t>AM</w:t>
      </w:r>
      <w:r w:rsidRPr="00800748">
        <w:rPr>
          <w:rFonts w:ascii="Times New Roman" w:hAnsi="Times New Roman" w:cs="Times New Roman"/>
          <w:sz w:val="24"/>
          <w:szCs w:val="24"/>
        </w:rPr>
        <w:t xml:space="preserve"> Adatkérő felé az alábbi </w:t>
      </w:r>
      <w:proofErr w:type="spellStart"/>
      <w:r w:rsidRPr="00800748">
        <w:rPr>
          <w:rFonts w:ascii="Times New Roman" w:hAnsi="Times New Roman" w:cs="Times New Roman"/>
          <w:sz w:val="24"/>
          <w:szCs w:val="24"/>
        </w:rPr>
        <w:t>anonimizált</w:t>
      </w:r>
      <w:proofErr w:type="spellEnd"/>
      <w:r w:rsidRPr="00800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748">
        <w:rPr>
          <w:rFonts w:ascii="Times New Roman" w:hAnsi="Times New Roman" w:cs="Times New Roman"/>
          <w:sz w:val="24"/>
          <w:szCs w:val="24"/>
        </w:rPr>
        <w:t>mikroadat</w:t>
      </w:r>
      <w:proofErr w:type="spellEnd"/>
      <w:r w:rsidRPr="00800748">
        <w:rPr>
          <w:rFonts w:ascii="Times New Roman" w:hAnsi="Times New Roman" w:cs="Times New Roman"/>
          <w:sz w:val="24"/>
          <w:szCs w:val="24"/>
        </w:rPr>
        <w:t xml:space="preserve"> átadást teljesíti az alábbi </w:t>
      </w:r>
      <w:r w:rsidR="00FF0E97">
        <w:rPr>
          <w:rFonts w:ascii="Times New Roman" w:hAnsi="Times New Roman" w:cs="Times New Roman"/>
          <w:sz w:val="24"/>
          <w:szCs w:val="24"/>
        </w:rPr>
        <w:t>AM</w:t>
      </w:r>
    </w:p>
    <w:p w14:paraId="7897E95A" w14:textId="77777777" w:rsidR="00B26914" w:rsidRDefault="00B26914" w:rsidP="00F917A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914">
        <w:rPr>
          <w:rFonts w:ascii="Times New Roman" w:hAnsi="Times New Roman" w:cs="Times New Roman"/>
          <w:sz w:val="24"/>
          <w:szCs w:val="24"/>
        </w:rPr>
        <w:t>kezelésében lévő adatállomány(ok) vonatkozásában:</w:t>
      </w:r>
    </w:p>
    <w:p w14:paraId="76E00E7D" w14:textId="77777777" w:rsidR="00800748" w:rsidRPr="00800748" w:rsidRDefault="00800748" w:rsidP="00F917A9">
      <w:pPr>
        <w:pStyle w:val="Listaszerbekezds"/>
        <w:numPr>
          <w:ilvl w:val="2"/>
          <w:numId w:val="3"/>
        </w:numPr>
        <w:spacing w:after="0" w:line="240" w:lineRule="auto"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0C98C7BA" w14:textId="77777777" w:rsidR="00800748" w:rsidRPr="00800748" w:rsidRDefault="00800748" w:rsidP="0080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2D6DA" w14:textId="77777777" w:rsidR="00800748" w:rsidRPr="00800748" w:rsidRDefault="00800748" w:rsidP="0080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95073" w14:textId="77777777" w:rsidR="00800748" w:rsidRPr="00800748" w:rsidRDefault="00800748" w:rsidP="0080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00ACB" w14:textId="77777777" w:rsidR="00F917A9" w:rsidRDefault="00F917A9" w:rsidP="008007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EADE5F" w14:textId="77777777" w:rsidR="00800748" w:rsidRPr="00AD1BEA" w:rsidRDefault="00800748" w:rsidP="008007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BEA">
        <w:rPr>
          <w:rFonts w:ascii="Times New Roman" w:hAnsi="Times New Roman" w:cs="Times New Roman"/>
          <w:b/>
          <w:sz w:val="24"/>
          <w:szCs w:val="24"/>
        </w:rPr>
        <w:t>Teljesítés formája:</w:t>
      </w:r>
    </w:p>
    <w:p w14:paraId="4861A712" w14:textId="77777777" w:rsidR="00800748" w:rsidRDefault="00800748" w:rsidP="0080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BEA">
        <w:rPr>
          <w:rFonts w:ascii="Times New Roman" w:hAnsi="Times New Roman" w:cs="Times New Roman"/>
          <w:b/>
          <w:sz w:val="24"/>
          <w:szCs w:val="24"/>
        </w:rPr>
        <w:t>Határidő:</w:t>
      </w:r>
      <w:r w:rsidRPr="00800748">
        <w:rPr>
          <w:rFonts w:ascii="Times New Roman" w:hAnsi="Times New Roman" w:cs="Times New Roman"/>
          <w:sz w:val="24"/>
          <w:szCs w:val="24"/>
        </w:rPr>
        <w:t xml:space="preserve"> szerződés aláírásától </w:t>
      </w:r>
      <w:proofErr w:type="gramStart"/>
      <w:r w:rsidRPr="00800748">
        <w:rPr>
          <w:rFonts w:ascii="Times New Roman" w:hAnsi="Times New Roman" w:cs="Times New Roman"/>
          <w:sz w:val="24"/>
          <w:szCs w:val="24"/>
        </w:rPr>
        <w:t>számított….</w:t>
      </w:r>
      <w:proofErr w:type="gramEnd"/>
      <w:r w:rsidRPr="00800748">
        <w:rPr>
          <w:rFonts w:ascii="Times New Roman" w:hAnsi="Times New Roman" w:cs="Times New Roman"/>
          <w:sz w:val="24"/>
          <w:szCs w:val="24"/>
        </w:rPr>
        <w:t>. munkanapon belül.</w:t>
      </w:r>
    </w:p>
    <w:p w14:paraId="65533F18" w14:textId="77777777" w:rsidR="00F917A9" w:rsidRDefault="00F917A9" w:rsidP="0080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86897" w14:textId="77777777" w:rsidR="00CA43E4" w:rsidRDefault="00F917A9" w:rsidP="00882783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43E4">
        <w:rPr>
          <w:rFonts w:ascii="Times New Roman" w:hAnsi="Times New Roman" w:cs="Times New Roman"/>
          <w:sz w:val="24"/>
          <w:szCs w:val="24"/>
        </w:rPr>
        <w:t>Az adatszolgáltatás térítésmentes</w:t>
      </w:r>
      <w:r w:rsidR="00D2024B">
        <w:rPr>
          <w:rFonts w:ascii="Times New Roman" w:hAnsi="Times New Roman" w:cs="Times New Roman"/>
          <w:sz w:val="24"/>
          <w:szCs w:val="24"/>
        </w:rPr>
        <w:t>/térítéses (megfelelőt kérjük aláhúzni)</w:t>
      </w:r>
      <w:r w:rsidRPr="00CA43E4">
        <w:rPr>
          <w:rFonts w:ascii="Times New Roman" w:hAnsi="Times New Roman" w:cs="Times New Roman"/>
          <w:sz w:val="24"/>
          <w:szCs w:val="24"/>
        </w:rPr>
        <w:t xml:space="preserve">. </w:t>
      </w:r>
      <w:r w:rsidR="00D2024B">
        <w:rPr>
          <w:rFonts w:ascii="Times New Roman" w:hAnsi="Times New Roman" w:cs="Times New Roman"/>
          <w:sz w:val="24"/>
          <w:szCs w:val="24"/>
        </w:rPr>
        <w:t>Költségtérítéses adatszolgáltatás esetén a költségtérítés összege:</w:t>
      </w:r>
    </w:p>
    <w:p w14:paraId="68C13FC5" w14:textId="77777777" w:rsidR="00E3577E" w:rsidRDefault="00E3577E" w:rsidP="00E3577E">
      <w:pPr>
        <w:pStyle w:val="Listaszerbekezds"/>
        <w:autoSpaceDE w:val="0"/>
        <w:autoSpaceDN w:val="0"/>
        <w:adjustRightInd w:val="0"/>
        <w:spacing w:after="24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58B85D61" w14:textId="77777777" w:rsidR="00E3577E" w:rsidRDefault="0066449C" w:rsidP="0066449C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49C">
        <w:rPr>
          <w:rFonts w:ascii="Times New Roman" w:hAnsi="Times New Roman" w:cs="Times New Roman"/>
          <w:sz w:val="24"/>
          <w:szCs w:val="24"/>
        </w:rPr>
        <w:t xml:space="preserve">Adatkérő az 1. pontban megjelölt </w:t>
      </w:r>
      <w:proofErr w:type="spellStart"/>
      <w:r w:rsidRPr="0066449C">
        <w:rPr>
          <w:rFonts w:ascii="Times New Roman" w:hAnsi="Times New Roman" w:cs="Times New Roman"/>
          <w:sz w:val="24"/>
          <w:szCs w:val="24"/>
        </w:rPr>
        <w:t>anonimizált</w:t>
      </w:r>
      <w:proofErr w:type="spellEnd"/>
      <w:r w:rsidRPr="00664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49C">
        <w:rPr>
          <w:rFonts w:ascii="Times New Roman" w:hAnsi="Times New Roman" w:cs="Times New Roman"/>
          <w:sz w:val="24"/>
          <w:szCs w:val="24"/>
        </w:rPr>
        <w:t>mikroadatállományt</w:t>
      </w:r>
      <w:proofErr w:type="spellEnd"/>
      <w:r w:rsidRPr="0066449C">
        <w:rPr>
          <w:rFonts w:ascii="Times New Roman" w:hAnsi="Times New Roman" w:cs="Times New Roman"/>
          <w:sz w:val="24"/>
          <w:szCs w:val="24"/>
        </w:rPr>
        <w:t xml:space="preserve"> kizárólag az alábbi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49C">
        <w:rPr>
          <w:rFonts w:ascii="Times New Roman" w:hAnsi="Times New Roman" w:cs="Times New Roman"/>
          <w:sz w:val="24"/>
          <w:szCs w:val="24"/>
        </w:rPr>
        <w:t>tudományos, kutatási célra jogosult felhasználni:</w:t>
      </w:r>
    </w:p>
    <w:p w14:paraId="33E332E6" w14:textId="77777777" w:rsidR="000E1474" w:rsidRPr="000E1474" w:rsidRDefault="000E1474" w:rsidP="000E147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E24612C" w14:textId="77777777" w:rsidR="000E1474" w:rsidRDefault="000E1474" w:rsidP="000E1474">
      <w:pPr>
        <w:pStyle w:val="Listaszerbekezds"/>
        <w:autoSpaceDE w:val="0"/>
        <w:autoSpaceDN w:val="0"/>
        <w:adjustRightInd w:val="0"/>
        <w:spacing w:after="24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B090A1" w14:textId="77777777" w:rsidR="0066449C" w:rsidRPr="0066449C" w:rsidRDefault="0066449C" w:rsidP="0066449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4A93A71" w14:textId="77777777" w:rsidR="0066449C" w:rsidRDefault="0066449C" w:rsidP="00E14839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49C">
        <w:rPr>
          <w:rFonts w:ascii="Times New Roman" w:hAnsi="Times New Roman" w:cs="Times New Roman"/>
          <w:sz w:val="24"/>
          <w:szCs w:val="24"/>
        </w:rPr>
        <w:lastRenderedPageBreak/>
        <w:t xml:space="preserve">Adatkérő tudomásul veszi, hogy az </w:t>
      </w:r>
      <w:proofErr w:type="spellStart"/>
      <w:r w:rsidRPr="0066449C">
        <w:rPr>
          <w:rFonts w:ascii="Times New Roman" w:hAnsi="Times New Roman" w:cs="Times New Roman"/>
          <w:sz w:val="24"/>
          <w:szCs w:val="24"/>
        </w:rPr>
        <w:t>anonimizált</w:t>
      </w:r>
      <w:proofErr w:type="spellEnd"/>
      <w:r w:rsidRPr="00664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49C">
        <w:rPr>
          <w:rFonts w:ascii="Times New Roman" w:hAnsi="Times New Roman" w:cs="Times New Roman"/>
          <w:sz w:val="24"/>
          <w:szCs w:val="24"/>
        </w:rPr>
        <w:t>mikroadatállományt</w:t>
      </w:r>
      <w:proofErr w:type="spellEnd"/>
      <w:r w:rsidRPr="0066449C">
        <w:rPr>
          <w:rFonts w:ascii="Times New Roman" w:hAnsi="Times New Roman" w:cs="Times New Roman"/>
          <w:sz w:val="24"/>
          <w:szCs w:val="24"/>
        </w:rPr>
        <w:t xml:space="preserve"> kizárólag a </w:t>
      </w:r>
      <w:r w:rsidR="00B62587">
        <w:rPr>
          <w:rFonts w:ascii="Times New Roman" w:hAnsi="Times New Roman" w:cs="Times New Roman"/>
          <w:sz w:val="24"/>
          <w:szCs w:val="24"/>
        </w:rPr>
        <w:t>3</w:t>
      </w:r>
      <w:r w:rsidRPr="006644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49C">
        <w:rPr>
          <w:rFonts w:ascii="Times New Roman" w:hAnsi="Times New Roman" w:cs="Times New Roman"/>
          <w:sz w:val="24"/>
          <w:szCs w:val="24"/>
        </w:rPr>
        <w:t>pontban megjelölt célra, és a jelen szerződés elválaszthatatlan mellékletét képező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474">
        <w:rPr>
          <w:rFonts w:ascii="Times New Roman" w:hAnsi="Times New Roman" w:cs="Times New Roman"/>
          <w:i/>
          <w:sz w:val="24"/>
          <w:szCs w:val="24"/>
        </w:rPr>
        <w:t>Anonimizált</w:t>
      </w:r>
      <w:proofErr w:type="spellEnd"/>
      <w:r w:rsidRPr="000E14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1474">
        <w:rPr>
          <w:rFonts w:ascii="Times New Roman" w:hAnsi="Times New Roman" w:cs="Times New Roman"/>
          <w:i/>
          <w:sz w:val="24"/>
          <w:szCs w:val="24"/>
        </w:rPr>
        <w:t>mikroadatok</w:t>
      </w:r>
      <w:proofErr w:type="spellEnd"/>
      <w:r w:rsidRPr="000E1474">
        <w:rPr>
          <w:rFonts w:ascii="Times New Roman" w:hAnsi="Times New Roman" w:cs="Times New Roman"/>
          <w:i/>
          <w:sz w:val="24"/>
          <w:szCs w:val="24"/>
        </w:rPr>
        <w:t xml:space="preserve"> iránti igénybejelentő adatlap</w:t>
      </w:r>
      <w:r>
        <w:rPr>
          <w:rFonts w:ascii="Times New Roman" w:hAnsi="Times New Roman" w:cs="Times New Roman"/>
          <w:sz w:val="24"/>
          <w:szCs w:val="24"/>
        </w:rPr>
        <w:t>on megjelölt időtartam alat</w:t>
      </w:r>
      <w:r w:rsidR="000E147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49C">
        <w:rPr>
          <w:rFonts w:ascii="Times New Roman" w:hAnsi="Times New Roman" w:cs="Times New Roman"/>
          <w:sz w:val="24"/>
          <w:szCs w:val="24"/>
        </w:rPr>
        <w:t>jogosult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49C">
        <w:rPr>
          <w:rFonts w:ascii="Times New Roman" w:hAnsi="Times New Roman" w:cs="Times New Roman"/>
          <w:sz w:val="24"/>
          <w:szCs w:val="24"/>
        </w:rPr>
        <w:t xml:space="preserve">használni. Az időtartam leteltét követően köteles az </w:t>
      </w:r>
      <w:proofErr w:type="spellStart"/>
      <w:r w:rsidRPr="0066449C">
        <w:rPr>
          <w:rFonts w:ascii="Times New Roman" w:hAnsi="Times New Roman" w:cs="Times New Roman"/>
          <w:sz w:val="24"/>
          <w:szCs w:val="24"/>
        </w:rPr>
        <w:t>anonimizált</w:t>
      </w:r>
      <w:proofErr w:type="spellEnd"/>
      <w:r w:rsidRPr="00664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49C">
        <w:rPr>
          <w:rFonts w:ascii="Times New Roman" w:hAnsi="Times New Roman" w:cs="Times New Roman"/>
          <w:sz w:val="24"/>
          <w:szCs w:val="24"/>
        </w:rPr>
        <w:t>mikroadatállományt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49C">
        <w:rPr>
          <w:rFonts w:ascii="Times New Roman" w:hAnsi="Times New Roman" w:cs="Times New Roman"/>
          <w:sz w:val="24"/>
          <w:szCs w:val="24"/>
        </w:rPr>
        <w:t>megsemmisíteni, annak összes másolatát informatikai, illetve egyéb rendszeréből,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49C">
        <w:rPr>
          <w:rFonts w:ascii="Times New Roman" w:hAnsi="Times New Roman" w:cs="Times New Roman"/>
          <w:sz w:val="24"/>
          <w:szCs w:val="24"/>
        </w:rPr>
        <w:t>nyilvántartásából törölni. Mindezek megtörténtéről a törlést követően haladéktalanul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49C">
        <w:rPr>
          <w:rFonts w:ascii="Times New Roman" w:hAnsi="Times New Roman" w:cs="Times New Roman"/>
          <w:sz w:val="24"/>
          <w:szCs w:val="24"/>
        </w:rPr>
        <w:t xml:space="preserve">írásban </w:t>
      </w:r>
      <w:r w:rsidR="000E1474">
        <w:rPr>
          <w:rFonts w:ascii="Times New Roman" w:hAnsi="Times New Roman" w:cs="Times New Roman"/>
          <w:sz w:val="24"/>
          <w:szCs w:val="24"/>
        </w:rPr>
        <w:t xml:space="preserve">köteles </w:t>
      </w:r>
      <w:r w:rsidRPr="0066449C">
        <w:rPr>
          <w:rFonts w:ascii="Times New Roman" w:hAnsi="Times New Roman" w:cs="Times New Roman"/>
          <w:sz w:val="24"/>
          <w:szCs w:val="24"/>
        </w:rPr>
        <w:t>nyilatkoz</w:t>
      </w:r>
      <w:r w:rsidR="000E1474">
        <w:rPr>
          <w:rFonts w:ascii="Times New Roman" w:hAnsi="Times New Roman" w:cs="Times New Roman"/>
          <w:sz w:val="24"/>
          <w:szCs w:val="24"/>
        </w:rPr>
        <w:t>ni</w:t>
      </w:r>
      <w:r w:rsidRPr="0066449C">
        <w:rPr>
          <w:rFonts w:ascii="Times New Roman" w:hAnsi="Times New Roman" w:cs="Times New Roman"/>
          <w:sz w:val="24"/>
          <w:szCs w:val="24"/>
        </w:rPr>
        <w:t xml:space="preserve"> </w:t>
      </w:r>
      <w:r w:rsidR="000E1474">
        <w:rPr>
          <w:rFonts w:ascii="Times New Roman" w:hAnsi="Times New Roman" w:cs="Times New Roman"/>
          <w:sz w:val="24"/>
          <w:szCs w:val="24"/>
        </w:rPr>
        <w:t>az AM</w:t>
      </w:r>
      <w:r w:rsidRPr="0066449C">
        <w:rPr>
          <w:rFonts w:ascii="Times New Roman" w:hAnsi="Times New Roman" w:cs="Times New Roman"/>
          <w:sz w:val="24"/>
          <w:szCs w:val="24"/>
        </w:rPr>
        <w:t xml:space="preserve"> felé.</w:t>
      </w:r>
    </w:p>
    <w:p w14:paraId="2B33E59B" w14:textId="77777777" w:rsidR="00E14839" w:rsidRDefault="00E14839" w:rsidP="00E14839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4839">
        <w:rPr>
          <w:rFonts w:ascii="Times New Roman" w:hAnsi="Times New Roman" w:cs="Times New Roman"/>
          <w:sz w:val="24"/>
          <w:szCs w:val="24"/>
        </w:rPr>
        <w:t xml:space="preserve">Adatkérő tudomásul veszi, hogy a jelen szerződés keretében átvett </w:t>
      </w:r>
      <w:proofErr w:type="spellStart"/>
      <w:r w:rsidRPr="00E14839">
        <w:rPr>
          <w:rFonts w:ascii="Times New Roman" w:hAnsi="Times New Roman" w:cs="Times New Roman"/>
          <w:sz w:val="24"/>
          <w:szCs w:val="24"/>
        </w:rPr>
        <w:t>anonimizált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839">
        <w:rPr>
          <w:rFonts w:ascii="Times New Roman" w:hAnsi="Times New Roman" w:cs="Times New Roman"/>
          <w:sz w:val="24"/>
          <w:szCs w:val="24"/>
        </w:rPr>
        <w:t>mikroadatállományhoz</w:t>
      </w:r>
      <w:proofErr w:type="spellEnd"/>
      <w:r w:rsidRPr="00E14839">
        <w:rPr>
          <w:rFonts w:ascii="Times New Roman" w:hAnsi="Times New Roman" w:cs="Times New Roman"/>
          <w:sz w:val="24"/>
          <w:szCs w:val="24"/>
        </w:rPr>
        <w:t xml:space="preserve"> kizárólag az </w:t>
      </w:r>
      <w:proofErr w:type="spellStart"/>
      <w:r w:rsidRPr="00E14839">
        <w:rPr>
          <w:rFonts w:ascii="Times New Roman" w:hAnsi="Times New Roman" w:cs="Times New Roman"/>
          <w:i/>
          <w:sz w:val="24"/>
          <w:szCs w:val="24"/>
        </w:rPr>
        <w:t>Anonimizált</w:t>
      </w:r>
      <w:proofErr w:type="spellEnd"/>
      <w:r w:rsidRPr="00E148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4839">
        <w:rPr>
          <w:rFonts w:ascii="Times New Roman" w:hAnsi="Times New Roman" w:cs="Times New Roman"/>
          <w:i/>
          <w:sz w:val="24"/>
          <w:szCs w:val="24"/>
        </w:rPr>
        <w:t>mikroadatok</w:t>
      </w:r>
      <w:proofErr w:type="spellEnd"/>
      <w:r w:rsidRPr="00E14839">
        <w:rPr>
          <w:rFonts w:ascii="Times New Roman" w:hAnsi="Times New Roman" w:cs="Times New Roman"/>
          <w:i/>
          <w:sz w:val="24"/>
          <w:szCs w:val="24"/>
        </w:rPr>
        <w:t xml:space="preserve"> iránti igénybejelentő adatlap</w:t>
      </w:r>
      <w:r w:rsidRPr="00E14839">
        <w:rPr>
          <w:rFonts w:ascii="Times New Roman" w:hAnsi="Times New Roman" w:cs="Times New Roman"/>
          <w:sz w:val="24"/>
          <w:szCs w:val="24"/>
        </w:rPr>
        <w:t>on megjelölt kutatók férhetnek hozzá. Az ott felsoroltakon kívül más személyek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839">
        <w:rPr>
          <w:rFonts w:ascii="Times New Roman" w:hAnsi="Times New Roman" w:cs="Times New Roman"/>
          <w:sz w:val="24"/>
          <w:szCs w:val="24"/>
        </w:rPr>
        <w:t>részére történő hozzáférés csak 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E14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</w:t>
      </w:r>
      <w:r w:rsidRPr="00E14839">
        <w:rPr>
          <w:rFonts w:ascii="Times New Roman" w:hAnsi="Times New Roman" w:cs="Times New Roman"/>
          <w:sz w:val="24"/>
          <w:szCs w:val="24"/>
        </w:rPr>
        <w:t xml:space="preserve"> előzetes, írásbeli engedélyével, a jelen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839">
        <w:rPr>
          <w:rFonts w:ascii="Times New Roman" w:hAnsi="Times New Roman" w:cs="Times New Roman"/>
          <w:sz w:val="24"/>
          <w:szCs w:val="24"/>
        </w:rPr>
        <w:t xml:space="preserve">szerződés, illetve az </w:t>
      </w:r>
      <w:proofErr w:type="spellStart"/>
      <w:r w:rsidRPr="00E14839">
        <w:rPr>
          <w:rFonts w:ascii="Times New Roman" w:hAnsi="Times New Roman" w:cs="Times New Roman"/>
          <w:i/>
          <w:sz w:val="24"/>
          <w:szCs w:val="24"/>
        </w:rPr>
        <w:t>Anonimizált</w:t>
      </w:r>
      <w:proofErr w:type="spellEnd"/>
      <w:r w:rsidRPr="00E148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4839">
        <w:rPr>
          <w:rFonts w:ascii="Times New Roman" w:hAnsi="Times New Roman" w:cs="Times New Roman"/>
          <w:i/>
          <w:sz w:val="24"/>
          <w:szCs w:val="24"/>
        </w:rPr>
        <w:t>mikroadatok</w:t>
      </w:r>
      <w:proofErr w:type="spellEnd"/>
      <w:r w:rsidRPr="00E14839">
        <w:rPr>
          <w:rFonts w:ascii="Times New Roman" w:hAnsi="Times New Roman" w:cs="Times New Roman"/>
          <w:i/>
          <w:sz w:val="24"/>
          <w:szCs w:val="24"/>
        </w:rPr>
        <w:t xml:space="preserve"> iránti igénybejelentő adatlap</w:t>
      </w:r>
      <w:r w:rsidRPr="00E14839">
        <w:rPr>
          <w:rFonts w:ascii="Times New Roman" w:hAnsi="Times New Roman" w:cs="Times New Roman"/>
          <w:sz w:val="24"/>
          <w:szCs w:val="24"/>
        </w:rPr>
        <w:t xml:space="preserve"> módosítása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839">
        <w:rPr>
          <w:rFonts w:ascii="Times New Roman" w:hAnsi="Times New Roman" w:cs="Times New Roman"/>
          <w:sz w:val="24"/>
          <w:szCs w:val="24"/>
        </w:rPr>
        <w:t>útján lehetséges.</w:t>
      </w:r>
    </w:p>
    <w:p w14:paraId="00FC3C03" w14:textId="77777777" w:rsidR="007B0C2B" w:rsidRDefault="007B0C2B" w:rsidP="007B0C2B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0C2B">
        <w:rPr>
          <w:rFonts w:ascii="Times New Roman" w:hAnsi="Times New Roman" w:cs="Times New Roman"/>
          <w:sz w:val="24"/>
          <w:szCs w:val="24"/>
        </w:rPr>
        <w:t xml:space="preserve">Adatkérő vállalja, hogy az </w:t>
      </w:r>
      <w:proofErr w:type="spellStart"/>
      <w:r w:rsidRPr="007B0C2B">
        <w:rPr>
          <w:rFonts w:ascii="Times New Roman" w:hAnsi="Times New Roman" w:cs="Times New Roman"/>
          <w:sz w:val="24"/>
          <w:szCs w:val="24"/>
        </w:rPr>
        <w:t>anonimizált</w:t>
      </w:r>
      <w:proofErr w:type="spellEnd"/>
      <w:r w:rsidRPr="007B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C2B">
        <w:rPr>
          <w:rFonts w:ascii="Times New Roman" w:hAnsi="Times New Roman" w:cs="Times New Roman"/>
          <w:sz w:val="24"/>
          <w:szCs w:val="24"/>
        </w:rPr>
        <w:t>mikroadatállományt</w:t>
      </w:r>
      <w:proofErr w:type="spellEnd"/>
      <w:r w:rsidRPr="007B0C2B">
        <w:rPr>
          <w:rFonts w:ascii="Times New Roman" w:hAnsi="Times New Roman" w:cs="Times New Roman"/>
          <w:sz w:val="24"/>
          <w:szCs w:val="24"/>
        </w:rPr>
        <w:t xml:space="preserve"> tartalmazó adathordozót zárt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C2B">
        <w:rPr>
          <w:rFonts w:ascii="Times New Roman" w:hAnsi="Times New Roman" w:cs="Times New Roman"/>
          <w:sz w:val="24"/>
          <w:szCs w:val="24"/>
        </w:rPr>
        <w:t>helyen tartja, biztosítva, hogy ahhoz csak az arra jogosultak férjenek hozzá. Amennyiben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C2B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7B0C2B">
        <w:rPr>
          <w:rFonts w:ascii="Times New Roman" w:hAnsi="Times New Roman" w:cs="Times New Roman"/>
          <w:sz w:val="24"/>
          <w:szCs w:val="24"/>
        </w:rPr>
        <w:t>anonimizált</w:t>
      </w:r>
      <w:proofErr w:type="spellEnd"/>
      <w:r w:rsidRPr="007B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C2B">
        <w:rPr>
          <w:rFonts w:ascii="Times New Roman" w:hAnsi="Times New Roman" w:cs="Times New Roman"/>
          <w:sz w:val="24"/>
          <w:szCs w:val="24"/>
        </w:rPr>
        <w:t>mikroadatállományt</w:t>
      </w:r>
      <w:proofErr w:type="spellEnd"/>
      <w:r w:rsidRPr="007B0C2B">
        <w:rPr>
          <w:rFonts w:ascii="Times New Roman" w:hAnsi="Times New Roman" w:cs="Times New Roman"/>
          <w:sz w:val="24"/>
          <w:szCs w:val="24"/>
        </w:rPr>
        <w:t xml:space="preserve"> Adatkérő a saját informatikai rendszerébe feltölti, úgy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C2B">
        <w:rPr>
          <w:rFonts w:ascii="Times New Roman" w:hAnsi="Times New Roman" w:cs="Times New Roman"/>
          <w:sz w:val="24"/>
          <w:szCs w:val="24"/>
        </w:rPr>
        <w:t xml:space="preserve">köteles arról gondoskodni, hogy az </w:t>
      </w:r>
      <w:proofErr w:type="spellStart"/>
      <w:r w:rsidRPr="007B0C2B">
        <w:rPr>
          <w:rFonts w:ascii="Times New Roman" w:hAnsi="Times New Roman" w:cs="Times New Roman"/>
          <w:sz w:val="24"/>
          <w:szCs w:val="24"/>
        </w:rPr>
        <w:t>anonimizált</w:t>
      </w:r>
      <w:proofErr w:type="spellEnd"/>
      <w:r w:rsidRPr="007B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C2B">
        <w:rPr>
          <w:rFonts w:ascii="Times New Roman" w:hAnsi="Times New Roman" w:cs="Times New Roman"/>
          <w:sz w:val="24"/>
          <w:szCs w:val="24"/>
        </w:rPr>
        <w:t>mikroadatállomány</w:t>
      </w:r>
      <w:proofErr w:type="spellEnd"/>
      <w:r w:rsidRPr="007B0C2B">
        <w:rPr>
          <w:rFonts w:ascii="Times New Roman" w:hAnsi="Times New Roman" w:cs="Times New Roman"/>
          <w:sz w:val="24"/>
          <w:szCs w:val="24"/>
        </w:rPr>
        <w:t xml:space="preserve"> informatikai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C2B">
        <w:rPr>
          <w:rFonts w:ascii="Times New Roman" w:hAnsi="Times New Roman" w:cs="Times New Roman"/>
          <w:sz w:val="24"/>
          <w:szCs w:val="24"/>
        </w:rPr>
        <w:t>biztonsági eszközökkel védve legyen, a hozzáférések naplózásra kerüljenek, valamint 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C2B">
        <w:rPr>
          <w:rFonts w:ascii="Times New Roman" w:hAnsi="Times New Roman" w:cs="Times New Roman"/>
          <w:sz w:val="24"/>
          <w:szCs w:val="24"/>
        </w:rPr>
        <w:t>anonimizált</w:t>
      </w:r>
      <w:proofErr w:type="spellEnd"/>
      <w:r w:rsidRPr="007B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C2B">
        <w:rPr>
          <w:rFonts w:ascii="Times New Roman" w:hAnsi="Times New Roman" w:cs="Times New Roman"/>
          <w:sz w:val="24"/>
          <w:szCs w:val="24"/>
        </w:rPr>
        <w:t>mikroadatállományhoz</w:t>
      </w:r>
      <w:proofErr w:type="spellEnd"/>
      <w:r w:rsidRPr="007B0C2B">
        <w:rPr>
          <w:rFonts w:ascii="Times New Roman" w:hAnsi="Times New Roman" w:cs="Times New Roman"/>
          <w:sz w:val="24"/>
          <w:szCs w:val="24"/>
        </w:rPr>
        <w:t xml:space="preserve"> történő hozzáférés az arra jogosultak számára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C2B">
        <w:rPr>
          <w:rFonts w:ascii="Times New Roman" w:hAnsi="Times New Roman" w:cs="Times New Roman"/>
          <w:sz w:val="24"/>
          <w:szCs w:val="24"/>
        </w:rPr>
        <w:t>biztosított legyen.</w:t>
      </w:r>
    </w:p>
    <w:p w14:paraId="6796E441" w14:textId="77777777" w:rsidR="00D4392B" w:rsidRDefault="00D4392B" w:rsidP="00964253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392B">
        <w:rPr>
          <w:rFonts w:ascii="Times New Roman" w:hAnsi="Times New Roman" w:cs="Times New Roman"/>
          <w:sz w:val="24"/>
          <w:szCs w:val="24"/>
        </w:rPr>
        <w:t>Adatkérő biztosítja</w:t>
      </w:r>
      <w:r>
        <w:rPr>
          <w:rFonts w:ascii="Times New Roman" w:hAnsi="Times New Roman" w:cs="Times New Roman"/>
          <w:sz w:val="24"/>
          <w:szCs w:val="24"/>
        </w:rPr>
        <w:t xml:space="preserve"> és garantálja</w:t>
      </w:r>
      <w:r w:rsidRPr="00D4392B">
        <w:rPr>
          <w:rFonts w:ascii="Times New Roman" w:hAnsi="Times New Roman" w:cs="Times New Roman"/>
          <w:sz w:val="24"/>
          <w:szCs w:val="24"/>
        </w:rPr>
        <w:t xml:space="preserve">, hogy az </w:t>
      </w:r>
      <w:proofErr w:type="spellStart"/>
      <w:r w:rsidRPr="00D4392B">
        <w:rPr>
          <w:rFonts w:ascii="Times New Roman" w:hAnsi="Times New Roman" w:cs="Times New Roman"/>
          <w:sz w:val="24"/>
          <w:szCs w:val="24"/>
        </w:rPr>
        <w:t>anonimizált</w:t>
      </w:r>
      <w:proofErr w:type="spellEnd"/>
      <w:r w:rsidRPr="00D4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2B">
        <w:rPr>
          <w:rFonts w:ascii="Times New Roman" w:hAnsi="Times New Roman" w:cs="Times New Roman"/>
          <w:sz w:val="24"/>
          <w:szCs w:val="24"/>
        </w:rPr>
        <w:t>mikroadatállományhoz</w:t>
      </w:r>
      <w:proofErr w:type="spellEnd"/>
      <w:r w:rsidRPr="00D4392B">
        <w:rPr>
          <w:rFonts w:ascii="Times New Roman" w:hAnsi="Times New Roman" w:cs="Times New Roman"/>
          <w:sz w:val="24"/>
          <w:szCs w:val="24"/>
        </w:rPr>
        <w:t xml:space="preserve"> hozzáférő kutatók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92B">
        <w:rPr>
          <w:rFonts w:ascii="Times New Roman" w:hAnsi="Times New Roman" w:cs="Times New Roman"/>
          <w:sz w:val="24"/>
          <w:szCs w:val="24"/>
        </w:rPr>
        <w:t xml:space="preserve">semmilyen formában, sem közvetlenül, sem </w:t>
      </w:r>
      <w:r>
        <w:rPr>
          <w:rFonts w:ascii="Times New Roman" w:hAnsi="Times New Roman" w:cs="Times New Roman"/>
          <w:sz w:val="24"/>
          <w:szCs w:val="24"/>
        </w:rPr>
        <w:t xml:space="preserve">közvetetten nem kísérlik meg </w:t>
      </w:r>
      <w:proofErr w:type="spellStart"/>
      <w:r w:rsidRPr="00D4392B">
        <w:rPr>
          <w:rFonts w:ascii="Times New Roman" w:hAnsi="Times New Roman" w:cs="Times New Roman"/>
          <w:sz w:val="24"/>
          <w:szCs w:val="24"/>
        </w:rPr>
        <w:t>anonimizált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2B">
        <w:rPr>
          <w:rFonts w:ascii="Times New Roman" w:hAnsi="Times New Roman" w:cs="Times New Roman"/>
          <w:sz w:val="24"/>
          <w:szCs w:val="24"/>
        </w:rPr>
        <w:t>mikroadatállományban</w:t>
      </w:r>
      <w:proofErr w:type="spellEnd"/>
      <w:r w:rsidRPr="00D4392B">
        <w:rPr>
          <w:rFonts w:ascii="Times New Roman" w:hAnsi="Times New Roman" w:cs="Times New Roman"/>
          <w:sz w:val="24"/>
          <w:szCs w:val="24"/>
        </w:rPr>
        <w:t xml:space="preserve"> szereplő statisztikai egységek azonosítását, illetve rájuk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92B">
        <w:rPr>
          <w:rFonts w:ascii="Times New Roman" w:hAnsi="Times New Roman" w:cs="Times New Roman"/>
          <w:sz w:val="24"/>
          <w:szCs w:val="24"/>
        </w:rPr>
        <w:t>vonatkozó információ felfedését.</w:t>
      </w:r>
    </w:p>
    <w:p w14:paraId="22BF6F0D" w14:textId="77777777" w:rsidR="00964253" w:rsidRDefault="00964253" w:rsidP="00964253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253">
        <w:rPr>
          <w:rFonts w:ascii="Times New Roman" w:hAnsi="Times New Roman" w:cs="Times New Roman"/>
          <w:sz w:val="24"/>
          <w:szCs w:val="24"/>
        </w:rPr>
        <w:t xml:space="preserve">Adatkérő felelősséggel tartozik azért, hogy az </w:t>
      </w:r>
      <w:proofErr w:type="spellStart"/>
      <w:r w:rsidRPr="00964253">
        <w:rPr>
          <w:rFonts w:ascii="Times New Roman" w:hAnsi="Times New Roman" w:cs="Times New Roman"/>
          <w:sz w:val="24"/>
          <w:szCs w:val="24"/>
        </w:rPr>
        <w:t>anonimizált</w:t>
      </w:r>
      <w:proofErr w:type="spellEnd"/>
      <w:r w:rsidRPr="00964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53">
        <w:rPr>
          <w:rFonts w:ascii="Times New Roman" w:hAnsi="Times New Roman" w:cs="Times New Roman"/>
          <w:sz w:val="24"/>
          <w:szCs w:val="24"/>
        </w:rPr>
        <w:t>mikroadatállomány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253">
        <w:rPr>
          <w:rFonts w:ascii="Times New Roman" w:hAnsi="Times New Roman" w:cs="Times New Roman"/>
          <w:sz w:val="24"/>
          <w:szCs w:val="24"/>
        </w:rPr>
        <w:t>felhasználásával előállított és bármilyen formában nyilvánosságra hozott eredmények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253">
        <w:rPr>
          <w:rFonts w:ascii="Times New Roman" w:hAnsi="Times New Roman" w:cs="Times New Roman"/>
          <w:sz w:val="24"/>
          <w:szCs w:val="24"/>
        </w:rPr>
        <w:t xml:space="preserve">nem tartalmaznak olyan információt, amely alapján az </w:t>
      </w:r>
      <w:proofErr w:type="spellStart"/>
      <w:r w:rsidRPr="00964253">
        <w:rPr>
          <w:rFonts w:ascii="Times New Roman" w:hAnsi="Times New Roman" w:cs="Times New Roman"/>
          <w:sz w:val="24"/>
          <w:szCs w:val="24"/>
        </w:rPr>
        <w:t>anonimizált</w:t>
      </w:r>
      <w:proofErr w:type="spellEnd"/>
      <w:r w:rsidRPr="00964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53">
        <w:rPr>
          <w:rFonts w:ascii="Times New Roman" w:hAnsi="Times New Roman" w:cs="Times New Roman"/>
          <w:sz w:val="24"/>
          <w:szCs w:val="24"/>
        </w:rPr>
        <w:t>mikroadatállományban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253">
        <w:rPr>
          <w:rFonts w:ascii="Times New Roman" w:hAnsi="Times New Roman" w:cs="Times New Roman"/>
          <w:sz w:val="24"/>
          <w:szCs w:val="24"/>
        </w:rPr>
        <w:t>szereplő statisztikai egységek azonosíthatóak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4253">
        <w:rPr>
          <w:rFonts w:ascii="Times New Roman" w:hAnsi="Times New Roman" w:cs="Times New Roman"/>
          <w:sz w:val="24"/>
          <w:szCs w:val="24"/>
        </w:rPr>
        <w:t xml:space="preserve"> vagy rájuk vonatkozóan egyedi információ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253">
        <w:rPr>
          <w:rFonts w:ascii="Times New Roman" w:hAnsi="Times New Roman" w:cs="Times New Roman"/>
          <w:sz w:val="24"/>
          <w:szCs w:val="24"/>
        </w:rPr>
        <w:t>felfedhető.</w:t>
      </w:r>
    </w:p>
    <w:p w14:paraId="25141812" w14:textId="77777777" w:rsidR="00964253" w:rsidRDefault="00C11AB2" w:rsidP="00C11AB2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AB2">
        <w:rPr>
          <w:rFonts w:ascii="Times New Roman" w:hAnsi="Times New Roman" w:cs="Times New Roman"/>
          <w:sz w:val="24"/>
          <w:szCs w:val="24"/>
        </w:rPr>
        <w:t xml:space="preserve">Adatkérő kötelezettséget vállal arra, hogy az </w:t>
      </w:r>
      <w:proofErr w:type="spellStart"/>
      <w:r w:rsidRPr="00C11AB2">
        <w:rPr>
          <w:rFonts w:ascii="Times New Roman" w:hAnsi="Times New Roman" w:cs="Times New Roman"/>
          <w:sz w:val="24"/>
          <w:szCs w:val="24"/>
        </w:rPr>
        <w:t>anonimizált</w:t>
      </w:r>
      <w:proofErr w:type="spellEnd"/>
      <w:r w:rsidRPr="00C11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B2">
        <w:rPr>
          <w:rFonts w:ascii="Times New Roman" w:hAnsi="Times New Roman" w:cs="Times New Roman"/>
          <w:sz w:val="24"/>
          <w:szCs w:val="24"/>
        </w:rPr>
        <w:t>mikroadatállomány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AB2">
        <w:rPr>
          <w:rFonts w:ascii="Times New Roman" w:hAnsi="Times New Roman" w:cs="Times New Roman"/>
          <w:sz w:val="24"/>
          <w:szCs w:val="24"/>
        </w:rPr>
        <w:t>felhasználásával létrehozott publikáción 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11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Agrárminisztériumo</w:t>
      </w:r>
      <w:r w:rsidRPr="00C11AB2">
        <w:rPr>
          <w:rFonts w:ascii="Times New Roman" w:hAnsi="Times New Roman" w:cs="Times New Roman"/>
          <w:sz w:val="24"/>
          <w:szCs w:val="24"/>
        </w:rPr>
        <w:t>t, mint forrást 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AB2">
        <w:rPr>
          <w:rFonts w:ascii="Times New Roman" w:hAnsi="Times New Roman" w:cs="Times New Roman"/>
          <w:sz w:val="24"/>
          <w:szCs w:val="24"/>
        </w:rPr>
        <w:t>alábbiak szerint kell feltüntetni:</w:t>
      </w:r>
    </w:p>
    <w:p w14:paraId="16DD47DF" w14:textId="70F849F6" w:rsidR="000D27F0" w:rsidRDefault="000D27F0" w:rsidP="003A5743">
      <w:pPr>
        <w:pStyle w:val="Listaszerbekezds"/>
        <w:autoSpaceDE w:val="0"/>
        <w:autoSpaceDN w:val="0"/>
        <w:adjustRightInd w:val="0"/>
        <w:spacing w:after="240" w:line="240" w:lineRule="auto"/>
        <w:ind w:left="71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27F0">
        <w:rPr>
          <w:rFonts w:ascii="Times New Roman" w:hAnsi="Times New Roman" w:cs="Times New Roman"/>
          <w:i/>
          <w:sz w:val="24"/>
          <w:szCs w:val="24"/>
        </w:rPr>
        <w:t>„A jelen dokumentum az Agrárminisztérium</w:t>
      </w:r>
      <w:r w:rsidR="00A424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27F0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</w:t>
      </w:r>
      <w:proofErr w:type="gramStart"/>
      <w:r w:rsidRPr="000D27F0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Pr="000D27F0">
        <w:rPr>
          <w:rFonts w:ascii="Times New Roman" w:hAnsi="Times New Roman" w:cs="Times New Roman"/>
          <w:i/>
          <w:sz w:val="24"/>
          <w:szCs w:val="24"/>
        </w:rPr>
        <w:t>…...</w:t>
      </w:r>
      <w:r w:rsidR="00A424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27F0">
        <w:rPr>
          <w:rFonts w:ascii="Times New Roman" w:hAnsi="Times New Roman" w:cs="Times New Roman"/>
          <w:i/>
          <w:sz w:val="24"/>
          <w:szCs w:val="24"/>
        </w:rPr>
        <w:t>(Adatállomány(ok) megnevezése) adatállománya(i) felhasználásával készült. A dokumentumban foglalt számítások és az azokból levont következtetések kizárólag a ………………………………………</w:t>
      </w:r>
      <w:proofErr w:type="gramStart"/>
      <w:r w:rsidRPr="000D27F0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Pr="000D27F0">
        <w:rPr>
          <w:rFonts w:ascii="Times New Roman" w:hAnsi="Times New Roman" w:cs="Times New Roman"/>
          <w:i/>
          <w:sz w:val="24"/>
          <w:szCs w:val="24"/>
        </w:rPr>
        <w:t>….. (szerző neve), mint szerző szellemi termékei.”</w:t>
      </w:r>
    </w:p>
    <w:p w14:paraId="421B0523" w14:textId="77777777" w:rsidR="00D376F7" w:rsidRDefault="00D376F7" w:rsidP="000D27F0">
      <w:pPr>
        <w:pStyle w:val="Listaszerbekezds"/>
        <w:autoSpaceDE w:val="0"/>
        <w:autoSpaceDN w:val="0"/>
        <w:adjustRightInd w:val="0"/>
        <w:spacing w:after="24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418CAAD" w14:textId="77777777" w:rsidR="00C11AB2" w:rsidRDefault="00741D63" w:rsidP="00741D63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1D63">
        <w:rPr>
          <w:rFonts w:ascii="Times New Roman" w:hAnsi="Times New Roman" w:cs="Times New Roman"/>
          <w:sz w:val="24"/>
          <w:szCs w:val="24"/>
        </w:rPr>
        <w:t>Adatkérő tudomásul veszi, hogy</w:t>
      </w:r>
    </w:p>
    <w:p w14:paraId="36240DDD" w14:textId="6242CCE8" w:rsidR="00D376F7" w:rsidRDefault="00D376F7" w:rsidP="00D376F7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240" w:line="240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76F7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D376F7">
        <w:rPr>
          <w:rFonts w:ascii="Times New Roman" w:hAnsi="Times New Roman" w:cs="Times New Roman"/>
          <w:sz w:val="24"/>
          <w:szCs w:val="24"/>
        </w:rPr>
        <w:t>anonimizált</w:t>
      </w:r>
      <w:proofErr w:type="spellEnd"/>
      <w:r w:rsidRPr="00D3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6F7">
        <w:rPr>
          <w:rFonts w:ascii="Times New Roman" w:hAnsi="Times New Roman" w:cs="Times New Roman"/>
          <w:sz w:val="24"/>
          <w:szCs w:val="24"/>
        </w:rPr>
        <w:t>mikroadatállományt</w:t>
      </w:r>
      <w:proofErr w:type="spellEnd"/>
      <w:r w:rsidRPr="00D376F7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37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</w:t>
      </w:r>
      <w:r w:rsidRPr="00D376F7">
        <w:rPr>
          <w:rFonts w:ascii="Times New Roman" w:hAnsi="Times New Roman" w:cs="Times New Roman"/>
          <w:sz w:val="24"/>
          <w:szCs w:val="24"/>
        </w:rPr>
        <w:t xml:space="preserve"> </w:t>
      </w:r>
      <w:r w:rsidRPr="00D376F7">
        <w:rPr>
          <w:rFonts w:ascii="Times New Roman" w:hAnsi="Times New Roman" w:cs="Times New Roman"/>
          <w:i/>
          <w:sz w:val="24"/>
          <w:szCs w:val="24"/>
        </w:rPr>
        <w:t>„</w:t>
      </w:r>
      <w:proofErr w:type="spellStart"/>
      <w:r w:rsidRPr="00D376F7">
        <w:rPr>
          <w:rFonts w:ascii="Times New Roman" w:hAnsi="Times New Roman" w:cs="Times New Roman"/>
          <w:i/>
          <w:sz w:val="24"/>
          <w:szCs w:val="24"/>
        </w:rPr>
        <w:t>as</w:t>
      </w:r>
      <w:proofErr w:type="spellEnd"/>
      <w:r w:rsidRPr="00D376F7">
        <w:rPr>
          <w:rFonts w:ascii="Times New Roman" w:hAnsi="Times New Roman" w:cs="Times New Roman"/>
          <w:i/>
          <w:sz w:val="24"/>
          <w:szCs w:val="24"/>
        </w:rPr>
        <w:t xml:space="preserve"> is”</w:t>
      </w:r>
      <w:r w:rsidRPr="00D376F7">
        <w:rPr>
          <w:rFonts w:ascii="Times New Roman" w:hAnsi="Times New Roman" w:cs="Times New Roman"/>
          <w:sz w:val="24"/>
          <w:szCs w:val="24"/>
        </w:rPr>
        <w:t xml:space="preserve"> (ahogyan van) formában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6F7">
        <w:rPr>
          <w:rFonts w:ascii="Times New Roman" w:hAnsi="Times New Roman" w:cs="Times New Roman"/>
          <w:sz w:val="24"/>
          <w:szCs w:val="24"/>
        </w:rPr>
        <w:t>bocsátja rendelkezésre és a jogszabályok adta legszélesebb körben kizár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6F7">
        <w:rPr>
          <w:rFonts w:ascii="Times New Roman" w:hAnsi="Times New Roman" w:cs="Times New Roman"/>
          <w:sz w:val="24"/>
          <w:szCs w:val="24"/>
        </w:rPr>
        <w:t>mindenféle felelősséget az adott célra történő alkalmasságra vonatkozóan</w:t>
      </w:r>
      <w:r w:rsidR="007C0D11">
        <w:rPr>
          <w:rFonts w:ascii="Times New Roman" w:hAnsi="Times New Roman" w:cs="Times New Roman"/>
          <w:sz w:val="24"/>
          <w:szCs w:val="24"/>
        </w:rPr>
        <w:t>,</w:t>
      </w:r>
    </w:p>
    <w:p w14:paraId="2034A7E9" w14:textId="37BBC882" w:rsidR="00D376F7" w:rsidRDefault="00D376F7" w:rsidP="00D376F7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240" w:line="240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76F7">
        <w:rPr>
          <w:rFonts w:ascii="Times New Roman" w:hAnsi="Times New Roman" w:cs="Times New Roman"/>
          <w:sz w:val="24"/>
          <w:szCs w:val="24"/>
        </w:rPr>
        <w:lastRenderedPageBreak/>
        <w:t>semmilyen (sem kifejezett, sem hallgatólagos) felelősséget nem vállal 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6F7">
        <w:rPr>
          <w:rFonts w:ascii="Times New Roman" w:hAnsi="Times New Roman" w:cs="Times New Roman"/>
          <w:sz w:val="24"/>
          <w:szCs w:val="24"/>
        </w:rPr>
        <w:t>anonimizált</w:t>
      </w:r>
      <w:proofErr w:type="spellEnd"/>
      <w:r w:rsidRPr="00D3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6F7">
        <w:rPr>
          <w:rFonts w:ascii="Times New Roman" w:hAnsi="Times New Roman" w:cs="Times New Roman"/>
          <w:sz w:val="24"/>
          <w:szCs w:val="24"/>
        </w:rPr>
        <w:t>mikroadatállomány</w:t>
      </w:r>
      <w:proofErr w:type="spellEnd"/>
      <w:r w:rsidRPr="00D376F7">
        <w:rPr>
          <w:rFonts w:ascii="Times New Roman" w:hAnsi="Times New Roman" w:cs="Times New Roman"/>
          <w:sz w:val="24"/>
          <w:szCs w:val="24"/>
        </w:rPr>
        <w:t xml:space="preserve"> alapján végzett számítások, levont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6F7">
        <w:rPr>
          <w:rFonts w:ascii="Times New Roman" w:hAnsi="Times New Roman" w:cs="Times New Roman"/>
          <w:sz w:val="24"/>
          <w:szCs w:val="24"/>
        </w:rPr>
        <w:t>következtetések pontosságára, megbízhatóságára és tartalmára vonatkozóan,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6F7">
        <w:rPr>
          <w:rFonts w:ascii="Times New Roman" w:hAnsi="Times New Roman" w:cs="Times New Roman"/>
          <w:sz w:val="24"/>
          <w:szCs w:val="24"/>
        </w:rPr>
        <w:t>ezek kizárólag Adatkérő egyéni kockázata és mérlegelése alapján kerülnek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6F7">
        <w:rPr>
          <w:rFonts w:ascii="Times New Roman" w:hAnsi="Times New Roman" w:cs="Times New Roman"/>
          <w:sz w:val="24"/>
          <w:szCs w:val="24"/>
        </w:rPr>
        <w:t>előállításra</w:t>
      </w:r>
      <w:r w:rsidR="007C0D11">
        <w:rPr>
          <w:rFonts w:ascii="Times New Roman" w:hAnsi="Times New Roman" w:cs="Times New Roman"/>
          <w:sz w:val="24"/>
          <w:szCs w:val="24"/>
        </w:rPr>
        <w:t>,</w:t>
      </w:r>
    </w:p>
    <w:p w14:paraId="1F1A5A35" w14:textId="3A07F01B" w:rsidR="00D376F7" w:rsidRDefault="00D43291" w:rsidP="00D43291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240" w:line="240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329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432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</w:t>
      </w:r>
      <w:r w:rsidRPr="00D43291">
        <w:rPr>
          <w:rFonts w:ascii="Times New Roman" w:hAnsi="Times New Roman" w:cs="Times New Roman"/>
          <w:sz w:val="24"/>
          <w:szCs w:val="24"/>
        </w:rPr>
        <w:t xml:space="preserve"> nem felel az </w:t>
      </w:r>
      <w:proofErr w:type="spellStart"/>
      <w:r w:rsidRPr="00D43291">
        <w:rPr>
          <w:rFonts w:ascii="Times New Roman" w:hAnsi="Times New Roman" w:cs="Times New Roman"/>
          <w:sz w:val="24"/>
          <w:szCs w:val="24"/>
        </w:rPr>
        <w:t>anonimizált</w:t>
      </w:r>
      <w:proofErr w:type="spellEnd"/>
      <w:r w:rsidRPr="00D43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291">
        <w:rPr>
          <w:rFonts w:ascii="Times New Roman" w:hAnsi="Times New Roman" w:cs="Times New Roman"/>
          <w:sz w:val="24"/>
          <w:szCs w:val="24"/>
        </w:rPr>
        <w:t>mikroadatállomány</w:t>
      </w:r>
      <w:proofErr w:type="spellEnd"/>
      <w:r w:rsidRPr="00D43291">
        <w:rPr>
          <w:rFonts w:ascii="Times New Roman" w:hAnsi="Times New Roman" w:cs="Times New Roman"/>
          <w:sz w:val="24"/>
          <w:szCs w:val="24"/>
        </w:rPr>
        <w:t xml:space="preserve"> által Adatkérő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291">
        <w:rPr>
          <w:rFonts w:ascii="Times New Roman" w:hAnsi="Times New Roman" w:cs="Times New Roman"/>
          <w:sz w:val="24"/>
          <w:szCs w:val="24"/>
        </w:rPr>
        <w:t>számítógéprendszerében, továbbá egyéb elektronikus, vagy informatikai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291">
        <w:rPr>
          <w:rFonts w:ascii="Times New Roman" w:hAnsi="Times New Roman" w:cs="Times New Roman"/>
          <w:sz w:val="24"/>
          <w:szCs w:val="24"/>
        </w:rPr>
        <w:t>eszközében bekövetkezett esetleges bármilyen következményért, így különösen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291">
        <w:rPr>
          <w:rFonts w:ascii="Times New Roman" w:hAnsi="Times New Roman" w:cs="Times New Roman"/>
          <w:sz w:val="24"/>
          <w:szCs w:val="24"/>
        </w:rPr>
        <w:t>zavarért, meghibásodásért, adatvesztésért</w:t>
      </w:r>
      <w:r w:rsidR="007C0D11">
        <w:rPr>
          <w:rFonts w:ascii="Times New Roman" w:hAnsi="Times New Roman" w:cs="Times New Roman"/>
          <w:sz w:val="24"/>
          <w:szCs w:val="24"/>
        </w:rPr>
        <w:t>,</w:t>
      </w:r>
    </w:p>
    <w:p w14:paraId="51035E72" w14:textId="5D92FD38" w:rsidR="00D43291" w:rsidRDefault="00041E64" w:rsidP="00041E64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240" w:line="240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E64">
        <w:rPr>
          <w:rFonts w:ascii="Times New Roman" w:hAnsi="Times New Roman" w:cs="Times New Roman"/>
          <w:sz w:val="24"/>
          <w:szCs w:val="24"/>
        </w:rPr>
        <w:t>Mindezek alapján 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41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</w:t>
      </w:r>
      <w:r w:rsidRPr="00041E64">
        <w:rPr>
          <w:rFonts w:ascii="Times New Roman" w:hAnsi="Times New Roman" w:cs="Times New Roman"/>
          <w:sz w:val="24"/>
          <w:szCs w:val="24"/>
        </w:rPr>
        <w:t xml:space="preserve"> kizár minden felelősséget az </w:t>
      </w:r>
      <w:proofErr w:type="spellStart"/>
      <w:r w:rsidRPr="00041E64">
        <w:rPr>
          <w:rFonts w:ascii="Times New Roman" w:hAnsi="Times New Roman" w:cs="Times New Roman"/>
          <w:sz w:val="24"/>
          <w:szCs w:val="24"/>
        </w:rPr>
        <w:t>anonimizált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E64">
        <w:rPr>
          <w:rFonts w:ascii="Times New Roman" w:hAnsi="Times New Roman" w:cs="Times New Roman"/>
          <w:sz w:val="24"/>
          <w:szCs w:val="24"/>
        </w:rPr>
        <w:t>mikroadatállomány</w:t>
      </w:r>
      <w:proofErr w:type="spellEnd"/>
      <w:r w:rsidRPr="00041E64">
        <w:rPr>
          <w:rFonts w:ascii="Times New Roman" w:hAnsi="Times New Roman" w:cs="Times New Roman"/>
          <w:sz w:val="24"/>
          <w:szCs w:val="24"/>
        </w:rPr>
        <w:t xml:space="preserve"> felhasználásából, így különösen az annak alapján végzett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E64">
        <w:rPr>
          <w:rFonts w:ascii="Times New Roman" w:hAnsi="Times New Roman" w:cs="Times New Roman"/>
          <w:sz w:val="24"/>
          <w:szCs w:val="24"/>
        </w:rPr>
        <w:t>számítások, levont következtetések hibáiból vagy hiányosságaiból eredő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E64">
        <w:rPr>
          <w:rFonts w:ascii="Times New Roman" w:hAnsi="Times New Roman" w:cs="Times New Roman"/>
          <w:sz w:val="24"/>
          <w:szCs w:val="24"/>
        </w:rPr>
        <w:t>közvetlen vagy közvetett, járulékos, vagyoni és</w:t>
      </w:r>
      <w:r>
        <w:rPr>
          <w:rFonts w:ascii="Times New Roman" w:hAnsi="Times New Roman" w:cs="Times New Roman"/>
          <w:sz w:val="24"/>
          <w:szCs w:val="24"/>
        </w:rPr>
        <w:t xml:space="preserve"> nem vagyoni kárért, beleértve, </w:t>
      </w:r>
      <w:r w:rsidRPr="00041E64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E64">
        <w:rPr>
          <w:rFonts w:ascii="Times New Roman" w:hAnsi="Times New Roman" w:cs="Times New Roman"/>
          <w:sz w:val="24"/>
          <w:szCs w:val="24"/>
        </w:rPr>
        <w:t>nem korlátozva az elmaradt haszonra, a jó hírnévre vonatkozó kárt</w:t>
      </w:r>
      <w:r w:rsidR="007C0D11">
        <w:rPr>
          <w:rFonts w:ascii="Times New Roman" w:hAnsi="Times New Roman" w:cs="Times New Roman"/>
          <w:sz w:val="24"/>
          <w:szCs w:val="24"/>
        </w:rPr>
        <w:t>.</w:t>
      </w:r>
    </w:p>
    <w:p w14:paraId="094B284A" w14:textId="77777777" w:rsidR="00F57E89" w:rsidRDefault="00F57E89" w:rsidP="00F57E89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7E89">
        <w:rPr>
          <w:rFonts w:ascii="Times New Roman" w:hAnsi="Times New Roman" w:cs="Times New Roman"/>
          <w:sz w:val="24"/>
          <w:szCs w:val="24"/>
        </w:rPr>
        <w:t>Adatkérő felelős minden, a jelen szerződés feltételeinek megsértéséből eredő, 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57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AM-</w:t>
      </w:r>
      <w:r w:rsidRPr="00F57E8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E89">
        <w:rPr>
          <w:rFonts w:ascii="Times New Roman" w:hAnsi="Times New Roman" w:cs="Times New Roman"/>
          <w:sz w:val="24"/>
          <w:szCs w:val="24"/>
        </w:rPr>
        <w:t xml:space="preserve">vagy az </w:t>
      </w:r>
      <w:proofErr w:type="spellStart"/>
      <w:r w:rsidRPr="00F57E89">
        <w:rPr>
          <w:rFonts w:ascii="Times New Roman" w:hAnsi="Times New Roman" w:cs="Times New Roman"/>
          <w:sz w:val="24"/>
          <w:szCs w:val="24"/>
        </w:rPr>
        <w:t>anonimizált</w:t>
      </w:r>
      <w:proofErr w:type="spellEnd"/>
      <w:r w:rsidRPr="00F57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E89">
        <w:rPr>
          <w:rFonts w:ascii="Times New Roman" w:hAnsi="Times New Roman" w:cs="Times New Roman"/>
          <w:sz w:val="24"/>
          <w:szCs w:val="24"/>
        </w:rPr>
        <w:t>mikroadatállományban</w:t>
      </w:r>
      <w:proofErr w:type="spellEnd"/>
      <w:r w:rsidRPr="00F57E89">
        <w:rPr>
          <w:rFonts w:ascii="Times New Roman" w:hAnsi="Times New Roman" w:cs="Times New Roman"/>
          <w:sz w:val="24"/>
          <w:szCs w:val="24"/>
        </w:rPr>
        <w:t xml:space="preserve"> szereplő statisztikai egységeket ért vagyoni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E89">
        <w:rPr>
          <w:rFonts w:ascii="Times New Roman" w:hAnsi="Times New Roman" w:cs="Times New Roman"/>
          <w:sz w:val="24"/>
          <w:szCs w:val="24"/>
        </w:rPr>
        <w:t>és nem vagyoni kárért. Adatkérő kártérítési felelőssége az adatállományhoz hozzáférő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E89">
        <w:rPr>
          <w:rFonts w:ascii="Times New Roman" w:hAnsi="Times New Roman" w:cs="Times New Roman"/>
          <w:sz w:val="24"/>
          <w:szCs w:val="24"/>
        </w:rPr>
        <w:t>kutatókkal egyetemleges.</w:t>
      </w:r>
    </w:p>
    <w:p w14:paraId="23554F70" w14:textId="77777777" w:rsidR="00F74E67" w:rsidRDefault="00F74E67" w:rsidP="00F74E67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4E67">
        <w:rPr>
          <w:rFonts w:ascii="Times New Roman" w:hAnsi="Times New Roman" w:cs="Times New Roman"/>
          <w:sz w:val="24"/>
          <w:szCs w:val="24"/>
        </w:rPr>
        <w:t>Felek tudomásul veszik, hogy a jelen szerződést az arra jogszabályban feljogosított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E67">
        <w:rPr>
          <w:rFonts w:ascii="Times New Roman" w:hAnsi="Times New Roman" w:cs="Times New Roman"/>
          <w:sz w:val="24"/>
          <w:szCs w:val="24"/>
        </w:rPr>
        <w:t>szervek – ideértve az Állami Számvevőszéket és a Kormányzati Ellenőrzési hivatalt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E67">
        <w:rPr>
          <w:rFonts w:ascii="Times New Roman" w:hAnsi="Times New Roman" w:cs="Times New Roman"/>
          <w:sz w:val="24"/>
          <w:szCs w:val="24"/>
        </w:rPr>
        <w:t>jogosultak ellenőrizni. Ebben a körben üzleti titokra való hivatkozásnak helye nincs.</w:t>
      </w:r>
    </w:p>
    <w:p w14:paraId="1AD54A24" w14:textId="77777777" w:rsidR="00F74E67" w:rsidRDefault="00465293" w:rsidP="00465293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5293">
        <w:rPr>
          <w:rFonts w:ascii="Times New Roman" w:hAnsi="Times New Roman" w:cs="Times New Roman"/>
          <w:sz w:val="24"/>
          <w:szCs w:val="24"/>
        </w:rPr>
        <w:t>A jelen szerződés teljesítése során a kapcsolattartó személyek a következők:</w:t>
      </w:r>
    </w:p>
    <w:p w14:paraId="038A0160" w14:textId="6B093D22" w:rsidR="00E302FB" w:rsidRDefault="00E302FB" w:rsidP="00BC41BE">
      <w:pPr>
        <w:pStyle w:val="Listaszerbekezds"/>
        <w:autoSpaceDE w:val="0"/>
        <w:autoSpaceDN w:val="0"/>
        <w:adjustRightInd w:val="0"/>
        <w:spacing w:after="24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 </w:t>
      </w:r>
      <w:r w:rsidR="00BC41BE">
        <w:rPr>
          <w:rFonts w:ascii="Times New Roman" w:hAnsi="Times New Roman" w:cs="Times New Roman"/>
          <w:sz w:val="24"/>
          <w:szCs w:val="24"/>
        </w:rPr>
        <w:t>részéről:</w:t>
      </w:r>
    </w:p>
    <w:p w14:paraId="60637F7D" w14:textId="5C7B41DA" w:rsidR="00E302FB" w:rsidRDefault="00EF5D3A" w:rsidP="00263EEF">
      <w:pPr>
        <w:pStyle w:val="Listaszerbekezds"/>
        <w:autoSpaceDE w:val="0"/>
        <w:autoSpaceDN w:val="0"/>
        <w:adjustRightInd w:val="0"/>
        <w:spacing w:after="24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302FB">
        <w:rPr>
          <w:rFonts w:ascii="Times New Roman" w:hAnsi="Times New Roman" w:cs="Times New Roman"/>
          <w:sz w:val="24"/>
          <w:szCs w:val="24"/>
        </w:rPr>
        <w:t>datkérő részéről:</w:t>
      </w:r>
    </w:p>
    <w:p w14:paraId="641EC06A" w14:textId="77777777" w:rsidR="00263EEF" w:rsidRDefault="00263EEF" w:rsidP="00263EE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3EEF">
        <w:rPr>
          <w:rFonts w:ascii="Times New Roman" w:hAnsi="Times New Roman" w:cs="Times New Roman"/>
          <w:sz w:val="24"/>
          <w:szCs w:val="24"/>
        </w:rPr>
        <w:t xml:space="preserve">Adatkérő és az </w:t>
      </w:r>
      <w:proofErr w:type="spellStart"/>
      <w:r w:rsidRPr="00263EEF">
        <w:rPr>
          <w:rFonts w:ascii="Times New Roman" w:hAnsi="Times New Roman" w:cs="Times New Roman"/>
          <w:sz w:val="24"/>
          <w:szCs w:val="24"/>
        </w:rPr>
        <w:t>Anonimizált</w:t>
      </w:r>
      <w:proofErr w:type="spellEnd"/>
      <w:r w:rsidRPr="00263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EEF">
        <w:rPr>
          <w:rFonts w:ascii="Times New Roman" w:hAnsi="Times New Roman" w:cs="Times New Roman"/>
          <w:sz w:val="24"/>
          <w:szCs w:val="24"/>
        </w:rPr>
        <w:t>mikroadatok</w:t>
      </w:r>
      <w:proofErr w:type="spellEnd"/>
      <w:r w:rsidRPr="00263EEF">
        <w:rPr>
          <w:rFonts w:ascii="Times New Roman" w:hAnsi="Times New Roman" w:cs="Times New Roman"/>
          <w:sz w:val="24"/>
          <w:szCs w:val="24"/>
        </w:rPr>
        <w:t xml:space="preserve"> iránti igénybejelentő adatlapon megjelölt kutatók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EEF">
        <w:rPr>
          <w:rFonts w:ascii="Times New Roman" w:hAnsi="Times New Roman" w:cs="Times New Roman"/>
          <w:sz w:val="24"/>
          <w:szCs w:val="24"/>
        </w:rPr>
        <w:t>a jelen szerződésben foglaltak megtartásáról Titoktartási nyilatkozatot írnak alá, melyek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EEF">
        <w:rPr>
          <w:rFonts w:ascii="Times New Roman" w:hAnsi="Times New Roman" w:cs="Times New Roman"/>
          <w:sz w:val="24"/>
          <w:szCs w:val="24"/>
        </w:rPr>
        <w:t>szerződés elválaszthatatlan részét képezik.</w:t>
      </w:r>
    </w:p>
    <w:p w14:paraId="0AC892D4" w14:textId="7F9A35D0" w:rsidR="00A20DBC" w:rsidRDefault="00A20DBC" w:rsidP="00A20DBC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0DB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20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</w:t>
      </w:r>
      <w:r w:rsidRPr="00A20DBC">
        <w:rPr>
          <w:rFonts w:ascii="Times New Roman" w:hAnsi="Times New Roman" w:cs="Times New Roman"/>
          <w:sz w:val="24"/>
          <w:szCs w:val="24"/>
        </w:rPr>
        <w:t xml:space="preserve"> jogosult azonnali hatállyal felmondani az Adatkérővel az összes </w:t>
      </w:r>
      <w:r w:rsidR="007E105E">
        <w:rPr>
          <w:rFonts w:ascii="Times New Roman" w:hAnsi="Times New Roman" w:cs="Times New Roman"/>
          <w:sz w:val="24"/>
          <w:szCs w:val="24"/>
        </w:rPr>
        <w:t>hatályban</w:t>
      </w:r>
      <w:r w:rsidR="007E105E" w:rsidRPr="00A20DBC">
        <w:rPr>
          <w:rFonts w:ascii="Times New Roman" w:hAnsi="Times New Roman" w:cs="Times New Roman"/>
          <w:sz w:val="24"/>
          <w:szCs w:val="24"/>
        </w:rPr>
        <w:t xml:space="preserve"> </w:t>
      </w:r>
      <w:r w:rsidRPr="00A20DBC">
        <w:rPr>
          <w:rFonts w:ascii="Times New Roman" w:hAnsi="Times New Roman" w:cs="Times New Roman"/>
          <w:sz w:val="24"/>
          <w:szCs w:val="24"/>
        </w:rPr>
        <w:t>lévő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DBC">
        <w:rPr>
          <w:rFonts w:ascii="Times New Roman" w:hAnsi="Times New Roman" w:cs="Times New Roman"/>
          <w:sz w:val="24"/>
          <w:szCs w:val="24"/>
        </w:rPr>
        <w:t>szerződést, valamint 5 évre megtagadni minden, az Adatkérő által benyújtott biztonságos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BC">
        <w:rPr>
          <w:rFonts w:ascii="Times New Roman" w:hAnsi="Times New Roman" w:cs="Times New Roman"/>
          <w:sz w:val="24"/>
          <w:szCs w:val="24"/>
        </w:rPr>
        <w:t>környezetbeli</w:t>
      </w:r>
      <w:proofErr w:type="spellEnd"/>
      <w:r w:rsidRPr="00A20DBC">
        <w:rPr>
          <w:rFonts w:ascii="Times New Roman" w:hAnsi="Times New Roman" w:cs="Times New Roman"/>
          <w:sz w:val="24"/>
          <w:szCs w:val="24"/>
        </w:rPr>
        <w:t xml:space="preserve"> hozzáférésre vagy </w:t>
      </w:r>
      <w:proofErr w:type="spellStart"/>
      <w:r w:rsidRPr="00A20DBC">
        <w:rPr>
          <w:rFonts w:ascii="Times New Roman" w:hAnsi="Times New Roman" w:cs="Times New Roman"/>
          <w:sz w:val="24"/>
          <w:szCs w:val="24"/>
        </w:rPr>
        <w:t>anonimizált</w:t>
      </w:r>
      <w:proofErr w:type="spellEnd"/>
      <w:r w:rsidRPr="00A20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BC">
        <w:rPr>
          <w:rFonts w:ascii="Times New Roman" w:hAnsi="Times New Roman" w:cs="Times New Roman"/>
          <w:sz w:val="24"/>
          <w:szCs w:val="24"/>
        </w:rPr>
        <w:t>mikroadat</w:t>
      </w:r>
      <w:proofErr w:type="spellEnd"/>
      <w:r w:rsidRPr="00A20DBC">
        <w:rPr>
          <w:rFonts w:ascii="Times New Roman" w:hAnsi="Times New Roman" w:cs="Times New Roman"/>
          <w:sz w:val="24"/>
          <w:szCs w:val="24"/>
        </w:rPr>
        <w:t>-kiadásra vonatkozó adatkérést,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DBC">
        <w:rPr>
          <w:rFonts w:ascii="Times New Roman" w:hAnsi="Times New Roman" w:cs="Times New Roman"/>
          <w:sz w:val="24"/>
          <w:szCs w:val="24"/>
        </w:rPr>
        <w:t>ha az Adatkérő az abban meghatározott kötelezettségeinek nem tesz eleget.</w:t>
      </w:r>
    </w:p>
    <w:p w14:paraId="4BB58D35" w14:textId="77777777" w:rsidR="00A20DBC" w:rsidRDefault="007A75CA" w:rsidP="00BC73E5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75CA">
        <w:rPr>
          <w:rFonts w:ascii="Times New Roman" w:hAnsi="Times New Roman" w:cs="Times New Roman"/>
          <w:sz w:val="24"/>
          <w:szCs w:val="24"/>
        </w:rPr>
        <w:t>A szerződésben nem szabályozott kérdésekben a magyar jogszabályok, így különösen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5CA">
        <w:rPr>
          <w:rFonts w:ascii="Times New Roman" w:hAnsi="Times New Roman" w:cs="Times New Roman"/>
          <w:sz w:val="24"/>
          <w:szCs w:val="24"/>
        </w:rPr>
        <w:t>Polgári Törvénykönyv</w:t>
      </w:r>
      <w:r w:rsidR="00106AA5">
        <w:rPr>
          <w:rFonts w:ascii="Times New Roman" w:hAnsi="Times New Roman" w:cs="Times New Roman"/>
          <w:sz w:val="24"/>
          <w:szCs w:val="24"/>
        </w:rPr>
        <w:t>ről szóló 2013. évi V. törvény</w:t>
      </w:r>
      <w:r w:rsidRPr="007A75CA">
        <w:rPr>
          <w:rFonts w:ascii="Times New Roman" w:hAnsi="Times New Roman" w:cs="Times New Roman"/>
          <w:sz w:val="24"/>
          <w:szCs w:val="24"/>
        </w:rPr>
        <w:t xml:space="preserve">, valamint a </w:t>
      </w:r>
      <w:r w:rsidR="00106AA5">
        <w:rPr>
          <w:rFonts w:ascii="Times New Roman" w:hAnsi="Times New Roman" w:cs="Times New Roman"/>
          <w:sz w:val="24"/>
          <w:szCs w:val="24"/>
        </w:rPr>
        <w:t xml:space="preserve">hivatalos </w:t>
      </w:r>
      <w:r w:rsidRPr="007A75CA">
        <w:rPr>
          <w:rFonts w:ascii="Times New Roman" w:hAnsi="Times New Roman" w:cs="Times New Roman"/>
          <w:sz w:val="24"/>
          <w:szCs w:val="24"/>
        </w:rPr>
        <w:t xml:space="preserve">statisztikáról szóló </w:t>
      </w:r>
      <w:r>
        <w:rPr>
          <w:rFonts w:ascii="Times New Roman" w:hAnsi="Times New Roman" w:cs="Times New Roman"/>
          <w:sz w:val="24"/>
          <w:szCs w:val="24"/>
        </w:rPr>
        <w:t>2016.</w:t>
      </w:r>
      <w:r w:rsidRPr="007A75CA">
        <w:rPr>
          <w:rFonts w:ascii="Times New Roman" w:hAnsi="Times New Roman" w:cs="Times New Roman"/>
          <w:sz w:val="24"/>
          <w:szCs w:val="24"/>
        </w:rPr>
        <w:t xml:space="preserve"> </w:t>
      </w:r>
      <w:r w:rsidR="00106AA5">
        <w:rPr>
          <w:rFonts w:ascii="Times New Roman" w:hAnsi="Times New Roman" w:cs="Times New Roman"/>
          <w:sz w:val="24"/>
          <w:szCs w:val="24"/>
        </w:rPr>
        <w:t xml:space="preserve">évi </w:t>
      </w:r>
      <w:r>
        <w:rPr>
          <w:rFonts w:ascii="Times New Roman" w:hAnsi="Times New Roman" w:cs="Times New Roman"/>
          <w:sz w:val="24"/>
          <w:szCs w:val="24"/>
        </w:rPr>
        <w:t>CLV</w:t>
      </w:r>
      <w:r w:rsidRPr="007A75CA">
        <w:rPr>
          <w:rFonts w:ascii="Times New Roman" w:hAnsi="Times New Roman" w:cs="Times New Roman"/>
          <w:sz w:val="24"/>
          <w:szCs w:val="24"/>
        </w:rPr>
        <w:t>. törvény (</w:t>
      </w:r>
      <w:proofErr w:type="spellStart"/>
      <w:r w:rsidRPr="007A75CA">
        <w:rPr>
          <w:rFonts w:ascii="Times New Roman" w:hAnsi="Times New Roman" w:cs="Times New Roman"/>
          <w:sz w:val="24"/>
          <w:szCs w:val="24"/>
        </w:rPr>
        <w:t>Stt</w:t>
      </w:r>
      <w:proofErr w:type="spellEnd"/>
      <w:r w:rsidRPr="007A75CA">
        <w:rPr>
          <w:rFonts w:ascii="Times New Roman" w:hAnsi="Times New Roman" w:cs="Times New Roman"/>
          <w:sz w:val="24"/>
          <w:szCs w:val="24"/>
        </w:rPr>
        <w:t>.), 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5CA">
        <w:rPr>
          <w:rFonts w:ascii="Times New Roman" w:hAnsi="Times New Roman" w:cs="Times New Roman"/>
          <w:sz w:val="24"/>
          <w:szCs w:val="24"/>
        </w:rPr>
        <w:t>információs önrendelkezési jogról és az információszabadságról szóló 2011. évi CXII.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5CA">
        <w:rPr>
          <w:rFonts w:ascii="Times New Roman" w:hAnsi="Times New Roman" w:cs="Times New Roman"/>
          <w:sz w:val="24"/>
          <w:szCs w:val="24"/>
        </w:rPr>
        <w:t>törvény (</w:t>
      </w:r>
      <w:proofErr w:type="spellStart"/>
      <w:r w:rsidRPr="007A75CA">
        <w:rPr>
          <w:rFonts w:ascii="Times New Roman" w:hAnsi="Times New Roman" w:cs="Times New Roman"/>
          <w:sz w:val="24"/>
          <w:szCs w:val="24"/>
        </w:rPr>
        <w:t>Infotv</w:t>
      </w:r>
      <w:proofErr w:type="spellEnd"/>
      <w:r w:rsidRPr="007A75CA">
        <w:rPr>
          <w:rFonts w:ascii="Times New Roman" w:hAnsi="Times New Roman" w:cs="Times New Roman"/>
          <w:sz w:val="24"/>
          <w:szCs w:val="24"/>
        </w:rPr>
        <w:t>.) rendelkezései az irányadók.</w:t>
      </w:r>
    </w:p>
    <w:p w14:paraId="0EF6FAF4" w14:textId="1B4E1E3A" w:rsidR="00BC73E5" w:rsidRDefault="00BC73E5" w:rsidP="00BC73E5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73E5">
        <w:rPr>
          <w:rFonts w:ascii="Times New Roman" w:hAnsi="Times New Roman" w:cs="Times New Roman"/>
          <w:sz w:val="24"/>
          <w:szCs w:val="24"/>
        </w:rPr>
        <w:t>Jelen szerződés az aláírása napján lép hatályba és – a</w:t>
      </w:r>
      <w:r w:rsidR="00106AA5">
        <w:rPr>
          <w:rFonts w:ascii="Times New Roman" w:hAnsi="Times New Roman" w:cs="Times New Roman"/>
          <w:sz w:val="24"/>
          <w:szCs w:val="24"/>
        </w:rPr>
        <w:t xml:space="preserve"> 18. pont szerinti</w:t>
      </w:r>
      <w:r w:rsidRPr="00BC73E5">
        <w:rPr>
          <w:rFonts w:ascii="Times New Roman" w:hAnsi="Times New Roman" w:cs="Times New Roman"/>
          <w:sz w:val="24"/>
          <w:szCs w:val="24"/>
        </w:rPr>
        <w:t xml:space="preserve"> kivételekkel –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3E5">
        <w:rPr>
          <w:rFonts w:ascii="Times New Roman" w:hAnsi="Times New Roman" w:cs="Times New Roman"/>
          <w:sz w:val="24"/>
          <w:szCs w:val="24"/>
        </w:rPr>
        <w:t>teljesítéssel szűnik meg.</w:t>
      </w:r>
    </w:p>
    <w:p w14:paraId="34062E2B" w14:textId="77777777" w:rsidR="00BC73E5" w:rsidRDefault="00BC73E5" w:rsidP="00BC73E5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73E5">
        <w:rPr>
          <w:rFonts w:ascii="Times New Roman" w:hAnsi="Times New Roman" w:cs="Times New Roman"/>
          <w:sz w:val="24"/>
          <w:szCs w:val="24"/>
        </w:rPr>
        <w:t>A szerződés 3-14. pontja a szerződés megszűnését követően is hatályban marad.</w:t>
      </w:r>
    </w:p>
    <w:p w14:paraId="6C26050E" w14:textId="77777777" w:rsidR="00BC73E5" w:rsidRDefault="009A00FC" w:rsidP="009A00FC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00FC">
        <w:rPr>
          <w:rFonts w:ascii="Times New Roman" w:hAnsi="Times New Roman" w:cs="Times New Roman"/>
          <w:sz w:val="24"/>
          <w:szCs w:val="24"/>
        </w:rPr>
        <w:lastRenderedPageBreak/>
        <w:t>A mellékletek jelen szerződés elválaszthatatlan részét képezik.</w:t>
      </w:r>
    </w:p>
    <w:p w14:paraId="099CD756" w14:textId="77777777" w:rsidR="0005477F" w:rsidRDefault="0005477F" w:rsidP="009A00FC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szerződés három eredeti példányban készült, amelyből egy az Adatkérőt, kettő példány az A</w:t>
      </w:r>
      <w:r w:rsidR="00D054C1">
        <w:rPr>
          <w:rFonts w:ascii="Times New Roman" w:hAnsi="Times New Roman" w:cs="Times New Roman"/>
          <w:sz w:val="24"/>
          <w:szCs w:val="24"/>
        </w:rPr>
        <w:t>M-et</w:t>
      </w:r>
      <w:r>
        <w:rPr>
          <w:rFonts w:ascii="Times New Roman" w:hAnsi="Times New Roman" w:cs="Times New Roman"/>
          <w:sz w:val="24"/>
          <w:szCs w:val="24"/>
        </w:rPr>
        <w:t xml:space="preserve"> illeti. </w:t>
      </w:r>
    </w:p>
    <w:p w14:paraId="60FDAB6C" w14:textId="77777777" w:rsidR="009A00FC" w:rsidRDefault="009A00FC" w:rsidP="009A00FC">
      <w:pPr>
        <w:pStyle w:val="Listaszerbekezds"/>
        <w:autoSpaceDE w:val="0"/>
        <w:autoSpaceDN w:val="0"/>
        <w:adjustRightInd w:val="0"/>
        <w:spacing w:after="24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EA63C60" w14:textId="77777777" w:rsidR="009567BF" w:rsidRDefault="00A42437" w:rsidP="009A00FC">
      <w:pPr>
        <w:pStyle w:val="Listaszerbekezds"/>
        <w:autoSpaceDE w:val="0"/>
        <w:autoSpaceDN w:val="0"/>
        <w:adjustRightInd w:val="0"/>
        <w:spacing w:after="24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Mellékletek</w:t>
      </w:r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p w14:paraId="4A672F87" w14:textId="77777777" w:rsidR="00A42437" w:rsidRDefault="00A42437" w:rsidP="009A00FC">
      <w:pPr>
        <w:pStyle w:val="Listaszerbekezds"/>
        <w:autoSpaceDE w:val="0"/>
        <w:autoSpaceDN w:val="0"/>
        <w:adjustRightInd w:val="0"/>
        <w:spacing w:after="24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397233C" w14:textId="77777777" w:rsidR="009567BF" w:rsidRDefault="009567BF" w:rsidP="009A00FC">
      <w:pPr>
        <w:pStyle w:val="Listaszerbekezds"/>
        <w:autoSpaceDE w:val="0"/>
        <w:autoSpaceDN w:val="0"/>
        <w:adjustRightInd w:val="0"/>
        <w:spacing w:after="24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82FA2CC" w14:textId="77777777" w:rsidR="007F31EB" w:rsidRDefault="007F31EB" w:rsidP="009A00FC">
      <w:pPr>
        <w:pStyle w:val="Listaszerbekezds"/>
        <w:autoSpaceDE w:val="0"/>
        <w:autoSpaceDN w:val="0"/>
        <w:adjustRightInd w:val="0"/>
        <w:spacing w:after="24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685121A" w14:textId="77777777" w:rsidR="009A00FC" w:rsidRDefault="007F31EB" w:rsidP="009A00FC">
      <w:pPr>
        <w:pStyle w:val="Listaszerbekezds"/>
        <w:autoSpaceDE w:val="0"/>
        <w:autoSpaceDN w:val="0"/>
        <w:adjustRightInd w:val="0"/>
        <w:spacing w:after="24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00FC">
        <w:rPr>
          <w:rFonts w:ascii="Times New Roman" w:hAnsi="Times New Roman" w:cs="Times New Roman"/>
          <w:sz w:val="24"/>
          <w:szCs w:val="24"/>
        </w:rPr>
        <w:t>(aláírás helyszíne, dátuma)</w:t>
      </w:r>
    </w:p>
    <w:p w14:paraId="5A142671" w14:textId="77777777" w:rsidR="007F31EB" w:rsidRDefault="007F31EB" w:rsidP="009A00FC">
      <w:pPr>
        <w:pStyle w:val="Listaszerbekezds"/>
        <w:autoSpaceDE w:val="0"/>
        <w:autoSpaceDN w:val="0"/>
        <w:adjustRightInd w:val="0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213A354" w14:textId="77777777" w:rsidR="007F31EB" w:rsidRDefault="007F31EB" w:rsidP="009A00FC">
      <w:pPr>
        <w:pStyle w:val="Listaszerbekezds"/>
        <w:autoSpaceDE w:val="0"/>
        <w:autoSpaceDN w:val="0"/>
        <w:adjustRightInd w:val="0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66DA508" w14:textId="77777777" w:rsidR="009A00FC" w:rsidRDefault="009A00FC" w:rsidP="009A00FC">
      <w:pPr>
        <w:pStyle w:val="Listaszerbekezds"/>
        <w:autoSpaceDE w:val="0"/>
        <w:autoSpaceDN w:val="0"/>
        <w:adjustRightInd w:val="0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F31EB">
        <w:rPr>
          <w:rFonts w:ascii="Times New Roman" w:hAnsi="Times New Roman" w:cs="Times New Roman"/>
          <w:sz w:val="24"/>
          <w:szCs w:val="24"/>
        </w:rPr>
        <w:t xml:space="preserve">                                              ……………………………..</w:t>
      </w:r>
    </w:p>
    <w:p w14:paraId="476103BD" w14:textId="1EEA630D" w:rsidR="009A00FC" w:rsidRDefault="007F31EB" w:rsidP="00572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Agrárminisztérium                                                            Adatkérő</w:t>
      </w:r>
    </w:p>
    <w:p w14:paraId="6FD94FB6" w14:textId="77777777" w:rsidR="00572F37" w:rsidRDefault="00572F37" w:rsidP="00572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agrárgazdaságért felelős helyettes államtitkár</w:t>
      </w:r>
    </w:p>
    <w:p w14:paraId="7ED3E217" w14:textId="77777777" w:rsidR="00572F37" w:rsidRPr="009A00FC" w:rsidRDefault="00572F37" w:rsidP="009A00FC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72F37" w:rsidRPr="009A00FC" w:rsidSect="000C6983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C3D94" w14:textId="77777777" w:rsidR="008F66FC" w:rsidRDefault="008F66FC" w:rsidP="000C6983">
      <w:pPr>
        <w:spacing w:after="0" w:line="240" w:lineRule="auto"/>
      </w:pPr>
      <w:r>
        <w:separator/>
      </w:r>
    </w:p>
  </w:endnote>
  <w:endnote w:type="continuationSeparator" w:id="0">
    <w:p w14:paraId="71B62268" w14:textId="77777777" w:rsidR="008F66FC" w:rsidRDefault="008F66FC" w:rsidP="000C6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B0210" w14:textId="77777777" w:rsidR="00572F37" w:rsidRPr="00572F37" w:rsidRDefault="00572F37" w:rsidP="00572F37">
    <w:pPr>
      <w:pStyle w:val="llb"/>
      <w:jc w:val="center"/>
      <w:rPr>
        <w:rFonts w:ascii="Times New Roman" w:eastAsia="Times New Roman" w:hAnsi="Times New Roman" w:cs="Times New Roman"/>
        <w:sz w:val="24"/>
        <w:lang w:eastAsia="hu-HU"/>
      </w:rPr>
    </w:pPr>
    <w:r w:rsidRPr="00572F37">
      <w:rPr>
        <w:rFonts w:ascii="Times New Roman" w:eastAsia="Times New Roman" w:hAnsi="Times New Roman" w:cs="Times New Roman"/>
        <w:color w:val="A6A6A6"/>
        <w:sz w:val="20"/>
        <w:szCs w:val="20"/>
        <w:lang w:eastAsia="hu-HU"/>
      </w:rPr>
      <w:t>1051 Budapest, Apáczai Csere János utca 9. V/556. Telefon: (06-1) 795 2536</w:t>
    </w:r>
  </w:p>
  <w:p w14:paraId="4C2B160D" w14:textId="77777777" w:rsidR="000C6983" w:rsidRDefault="000C698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F19AB" w14:textId="77777777" w:rsidR="008F66FC" w:rsidRDefault="008F66FC" w:rsidP="000C6983">
      <w:pPr>
        <w:spacing w:after="0" w:line="240" w:lineRule="auto"/>
      </w:pPr>
      <w:r>
        <w:separator/>
      </w:r>
    </w:p>
  </w:footnote>
  <w:footnote w:type="continuationSeparator" w:id="0">
    <w:p w14:paraId="01E327E8" w14:textId="77777777" w:rsidR="008F66FC" w:rsidRDefault="008F66FC" w:rsidP="000C6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A3495"/>
    <w:multiLevelType w:val="hybridMultilevel"/>
    <w:tmpl w:val="428E97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73417"/>
    <w:multiLevelType w:val="multilevel"/>
    <w:tmpl w:val="4C6E70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8885644"/>
    <w:multiLevelType w:val="hybridMultilevel"/>
    <w:tmpl w:val="C3761CB2"/>
    <w:lvl w:ilvl="0" w:tplc="1D4EBB34">
      <w:start w:val="1"/>
      <w:numFmt w:val="decimal"/>
      <w:pStyle w:val="08bracm"/>
      <w:lvlText w:val="%1. ábra:"/>
      <w:lvlJc w:val="left"/>
      <w:pPr>
        <w:ind w:left="376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>
      <w:start w:val="1"/>
      <w:numFmt w:val="lowerLetter"/>
      <w:lvlText w:val="%2."/>
      <w:lvlJc w:val="left"/>
      <w:pPr>
        <w:ind w:left="10875" w:hanging="360"/>
      </w:pPr>
    </w:lvl>
    <w:lvl w:ilvl="2" w:tplc="040E001B" w:tentative="1">
      <w:start w:val="1"/>
      <w:numFmt w:val="lowerRoman"/>
      <w:lvlText w:val="%3."/>
      <w:lvlJc w:val="right"/>
      <w:pPr>
        <w:ind w:left="11595" w:hanging="180"/>
      </w:pPr>
    </w:lvl>
    <w:lvl w:ilvl="3" w:tplc="040E000F" w:tentative="1">
      <w:start w:val="1"/>
      <w:numFmt w:val="decimal"/>
      <w:lvlText w:val="%4."/>
      <w:lvlJc w:val="left"/>
      <w:pPr>
        <w:ind w:left="12315" w:hanging="360"/>
      </w:pPr>
    </w:lvl>
    <w:lvl w:ilvl="4" w:tplc="040E0019" w:tentative="1">
      <w:start w:val="1"/>
      <w:numFmt w:val="lowerLetter"/>
      <w:lvlText w:val="%5."/>
      <w:lvlJc w:val="left"/>
      <w:pPr>
        <w:ind w:left="13035" w:hanging="360"/>
      </w:pPr>
    </w:lvl>
    <w:lvl w:ilvl="5" w:tplc="040E001B" w:tentative="1">
      <w:start w:val="1"/>
      <w:numFmt w:val="lowerRoman"/>
      <w:lvlText w:val="%6."/>
      <w:lvlJc w:val="right"/>
      <w:pPr>
        <w:ind w:left="13755" w:hanging="180"/>
      </w:pPr>
    </w:lvl>
    <w:lvl w:ilvl="6" w:tplc="040E000F" w:tentative="1">
      <w:start w:val="1"/>
      <w:numFmt w:val="decimal"/>
      <w:lvlText w:val="%7."/>
      <w:lvlJc w:val="left"/>
      <w:pPr>
        <w:ind w:left="14475" w:hanging="360"/>
      </w:pPr>
    </w:lvl>
    <w:lvl w:ilvl="7" w:tplc="040E0019" w:tentative="1">
      <w:start w:val="1"/>
      <w:numFmt w:val="lowerLetter"/>
      <w:lvlText w:val="%8."/>
      <w:lvlJc w:val="left"/>
      <w:pPr>
        <w:ind w:left="15195" w:hanging="360"/>
      </w:pPr>
    </w:lvl>
    <w:lvl w:ilvl="8" w:tplc="040E001B" w:tentative="1">
      <w:start w:val="1"/>
      <w:numFmt w:val="lowerRoman"/>
      <w:lvlText w:val="%9."/>
      <w:lvlJc w:val="right"/>
      <w:pPr>
        <w:ind w:left="1591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51"/>
    <w:rsid w:val="00041E64"/>
    <w:rsid w:val="000519B2"/>
    <w:rsid w:val="0005477F"/>
    <w:rsid w:val="000C6983"/>
    <w:rsid w:val="000D27F0"/>
    <w:rsid w:val="000E1474"/>
    <w:rsid w:val="000F6E24"/>
    <w:rsid w:val="00106AA5"/>
    <w:rsid w:val="00185313"/>
    <w:rsid w:val="00263EEF"/>
    <w:rsid w:val="002C3929"/>
    <w:rsid w:val="00331C7D"/>
    <w:rsid w:val="003675AE"/>
    <w:rsid w:val="003979FB"/>
    <w:rsid w:val="003A5743"/>
    <w:rsid w:val="003B7A87"/>
    <w:rsid w:val="003C6A8F"/>
    <w:rsid w:val="00465293"/>
    <w:rsid w:val="00473A95"/>
    <w:rsid w:val="00497D4E"/>
    <w:rsid w:val="004C2FA3"/>
    <w:rsid w:val="00540920"/>
    <w:rsid w:val="005435B7"/>
    <w:rsid w:val="00572F37"/>
    <w:rsid w:val="005A283D"/>
    <w:rsid w:val="005A364F"/>
    <w:rsid w:val="005B5A49"/>
    <w:rsid w:val="005D55E6"/>
    <w:rsid w:val="0066449C"/>
    <w:rsid w:val="006F703D"/>
    <w:rsid w:val="00741D63"/>
    <w:rsid w:val="00772BC9"/>
    <w:rsid w:val="007A75CA"/>
    <w:rsid w:val="007B0C2B"/>
    <w:rsid w:val="007C0D11"/>
    <w:rsid w:val="007C4DF3"/>
    <w:rsid w:val="007E105E"/>
    <w:rsid w:val="007F31EB"/>
    <w:rsid w:val="00800748"/>
    <w:rsid w:val="008445CF"/>
    <w:rsid w:val="0086030E"/>
    <w:rsid w:val="00882783"/>
    <w:rsid w:val="00896E4F"/>
    <w:rsid w:val="008F66FC"/>
    <w:rsid w:val="009567BF"/>
    <w:rsid w:val="00964253"/>
    <w:rsid w:val="009A00FC"/>
    <w:rsid w:val="00A20DBC"/>
    <w:rsid w:val="00A42437"/>
    <w:rsid w:val="00AC225F"/>
    <w:rsid w:val="00AD1BEA"/>
    <w:rsid w:val="00B26914"/>
    <w:rsid w:val="00B62587"/>
    <w:rsid w:val="00BC41BE"/>
    <w:rsid w:val="00BC4EE4"/>
    <w:rsid w:val="00BC73E5"/>
    <w:rsid w:val="00C05CFA"/>
    <w:rsid w:val="00C06ED4"/>
    <w:rsid w:val="00C11AB2"/>
    <w:rsid w:val="00C66346"/>
    <w:rsid w:val="00CA43E4"/>
    <w:rsid w:val="00CD6297"/>
    <w:rsid w:val="00D054C1"/>
    <w:rsid w:val="00D2024B"/>
    <w:rsid w:val="00D376F7"/>
    <w:rsid w:val="00D43291"/>
    <w:rsid w:val="00D4392B"/>
    <w:rsid w:val="00DB1428"/>
    <w:rsid w:val="00E14839"/>
    <w:rsid w:val="00E302FB"/>
    <w:rsid w:val="00E3577E"/>
    <w:rsid w:val="00E62E51"/>
    <w:rsid w:val="00E85AA9"/>
    <w:rsid w:val="00EC1022"/>
    <w:rsid w:val="00ED4768"/>
    <w:rsid w:val="00EF5D3A"/>
    <w:rsid w:val="00F000F3"/>
    <w:rsid w:val="00F57E89"/>
    <w:rsid w:val="00F74E67"/>
    <w:rsid w:val="00F770A7"/>
    <w:rsid w:val="00F816BA"/>
    <w:rsid w:val="00F917A9"/>
    <w:rsid w:val="00FF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B29E4"/>
  <w15:docId w15:val="{4175C4B9-58D9-4454-9AC0-717CCB3A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08bracm">
    <w:name w:val="08_Ábracím"/>
    <w:basedOn w:val="Norml"/>
    <w:next w:val="Norml"/>
    <w:autoRedefine/>
    <w:qFormat/>
    <w:rsid w:val="00E85AA9"/>
    <w:pPr>
      <w:keepNext/>
      <w:keepLines/>
      <w:numPr>
        <w:numId w:val="1"/>
      </w:numPr>
      <w:shd w:val="clear" w:color="auto" w:fill="1B672D"/>
      <w:tabs>
        <w:tab w:val="left" w:pos="1077"/>
      </w:tabs>
      <w:spacing w:before="240" w:after="120" w:line="240" w:lineRule="auto"/>
    </w:pPr>
    <w:rPr>
      <w:rFonts w:ascii="Arial" w:hAnsi="Arial" w:cstheme="minorHAnsi"/>
      <w:b/>
      <w:color w:val="FFFFFF" w:themeColor="background1"/>
      <w:szCs w:val="24"/>
      <w14:ligatures w14:val="standar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0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092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80074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C6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6983"/>
  </w:style>
  <w:style w:type="paragraph" w:styleId="llb">
    <w:name w:val="footer"/>
    <w:basedOn w:val="Norml"/>
    <w:link w:val="llbChar"/>
    <w:uiPriority w:val="99"/>
    <w:unhideWhenUsed/>
    <w:rsid w:val="000C6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6983"/>
  </w:style>
  <w:style w:type="character" w:styleId="Jegyzethivatkozs">
    <w:name w:val="annotation reference"/>
    <w:basedOn w:val="Bekezdsalapbettpusa"/>
    <w:uiPriority w:val="99"/>
    <w:semiHidden/>
    <w:unhideWhenUsed/>
    <w:rsid w:val="00772BC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72BC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72BC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72BC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72B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56F58-187E-4D28-B135-CB60BF3FD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Reiter Szilvia</dc:creator>
  <cp:lastModifiedBy>Pzsombor</cp:lastModifiedBy>
  <cp:revision>3</cp:revision>
  <cp:lastPrinted>2018-11-21T08:20:00Z</cp:lastPrinted>
  <dcterms:created xsi:type="dcterms:W3CDTF">2023-04-27T12:46:00Z</dcterms:created>
  <dcterms:modified xsi:type="dcterms:W3CDTF">2023-04-27T12:47:00Z</dcterms:modified>
</cp:coreProperties>
</file>