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5" w:rsidRPr="0042221D" w:rsidRDefault="00656655" w:rsidP="006B55CE">
      <w:pPr>
        <w:ind w:left="-567"/>
        <w:jc w:val="both"/>
        <w:rPr>
          <w:rFonts w:ascii="Times New Roman" w:hAnsi="Times New Roman" w:cs="Times New Roman"/>
        </w:rPr>
      </w:pPr>
    </w:p>
    <w:p w:rsidR="00901D01" w:rsidRPr="0042221D" w:rsidRDefault="00901D01" w:rsidP="006B55C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21D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901D01" w:rsidRPr="0042221D" w:rsidRDefault="00901D01" w:rsidP="006B55CE">
      <w:pPr>
        <w:ind w:left="-567"/>
        <w:jc w:val="center"/>
        <w:rPr>
          <w:rFonts w:ascii="Times New Roman" w:hAnsi="Times New Roman" w:cs="Times New Roman"/>
          <w:i/>
        </w:rPr>
      </w:pPr>
      <w:proofErr w:type="gramStart"/>
      <w:r w:rsidRPr="0042221D">
        <w:rPr>
          <w:rFonts w:ascii="Times New Roman" w:hAnsi="Times New Roman" w:cs="Times New Roman"/>
        </w:rPr>
        <w:t>az</w:t>
      </w:r>
      <w:proofErr w:type="gramEnd"/>
      <w:r w:rsidRPr="0042221D">
        <w:rPr>
          <w:rFonts w:ascii="Times New Roman" w:hAnsi="Times New Roman" w:cs="Times New Roman"/>
          <w:i/>
        </w:rPr>
        <w:t xml:space="preserve"> „Erdőkárok összesített kimutatása” c.</w:t>
      </w:r>
    </w:p>
    <w:p w:rsidR="00901D01" w:rsidRPr="0042221D" w:rsidRDefault="00901D01" w:rsidP="006B55CE">
      <w:pPr>
        <w:ind w:left="-567"/>
        <w:jc w:val="center"/>
        <w:rPr>
          <w:rFonts w:ascii="Times New Roman" w:hAnsi="Times New Roman" w:cs="Times New Roman"/>
          <w:b/>
        </w:rPr>
      </w:pPr>
      <w:r w:rsidRPr="0042221D">
        <w:rPr>
          <w:rFonts w:ascii="Times New Roman" w:hAnsi="Times New Roman" w:cs="Times New Roman"/>
          <w:b/>
        </w:rPr>
        <w:t>2020. évi</w:t>
      </w:r>
    </w:p>
    <w:p w:rsidR="00901D01" w:rsidRPr="0042221D" w:rsidRDefault="00901D01" w:rsidP="006B55CE">
      <w:pPr>
        <w:ind w:left="-567"/>
        <w:jc w:val="center"/>
        <w:rPr>
          <w:rFonts w:ascii="Times New Roman" w:hAnsi="Times New Roman" w:cs="Times New Roman"/>
          <w:b/>
        </w:rPr>
      </w:pPr>
      <w:r w:rsidRPr="0042221D">
        <w:rPr>
          <w:rFonts w:ascii="Times New Roman" w:hAnsi="Times New Roman" w:cs="Times New Roman"/>
          <w:b/>
        </w:rPr>
        <w:t>Adatátvételről</w:t>
      </w:r>
    </w:p>
    <w:p w:rsidR="00901D01" w:rsidRPr="0042221D" w:rsidRDefault="00901D01" w:rsidP="006B55CE">
      <w:pPr>
        <w:ind w:left="-567"/>
        <w:jc w:val="both"/>
        <w:rPr>
          <w:rFonts w:ascii="Times New Roman" w:hAnsi="Times New Roman" w:cs="Times New Roman"/>
          <w:b/>
        </w:rPr>
      </w:pPr>
    </w:p>
    <w:p w:rsidR="00901D01" w:rsidRPr="0042221D" w:rsidRDefault="00901D01" w:rsidP="006B55CE">
      <w:pPr>
        <w:pStyle w:val="Listaszerbekezds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1D">
        <w:rPr>
          <w:rFonts w:ascii="Times New Roman" w:hAnsi="Times New Roman" w:cs="Times New Roman"/>
          <w:b/>
          <w:sz w:val="24"/>
          <w:szCs w:val="24"/>
        </w:rPr>
        <w:t>Az adatátvétel főbb jellemzői</w:t>
      </w:r>
    </w:p>
    <w:p w:rsidR="00901D01" w:rsidRPr="0042221D" w:rsidRDefault="00901D01" w:rsidP="006B55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t xml:space="preserve">Az OSAP 1255 nyilvántartási számú adatátvétel az erdőkárok mértékének becslésére szolgál, melynek forrása a bejelentés alapú Országos Erdőkár Nyilvántartási Rendszer (OENyR). Terület és gyakoriság adatokat tartalmaz kárerély, kártípus és erdészeti nagytáj csoportosításban. </w:t>
      </w:r>
    </w:p>
    <w:p w:rsidR="00901D01" w:rsidRPr="0042221D" w:rsidRDefault="00901D01" w:rsidP="006B55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t>A károsítással érintett terület adatokat fafajonként rögzítik az OENyR-be. A területstatisztikák ezért nem fizikai, hanem halmozott fajonkénti kárterületeket jelenítenek meg. A kárerély a faegyed szintjén értelmezett sajátság, amely azt mutatja meg, hogy az adott kártípus átlagosan milyen súlyos mértékben károsítja a fákat. Ezzel szemben a gyakoriság az adott fafaj károsodott egyedeinek az aránya az érintett területen. Ha például 30 db kocsánytalan tölgy található az érintett területen, melyből 18 db károsodott átlagosan 5 %-os mértékben, akkor az 60%-os gyakoriságot jelent a 0-10 % kárerély kategóriában.</w:t>
      </w:r>
    </w:p>
    <w:p w:rsidR="00901D01" w:rsidRPr="0042221D" w:rsidRDefault="00901D01" w:rsidP="006B55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t>Az OENyR-ben 9 kártípust különítünk el egymástól, ezek a rovarok, gerincesek, kórokozók, növényi, ismeretlen károsító, ember által okozott károk, fapusztulások, abiotikus károk és szükséghelyzeti károsítók általi károsítások. Utóbbi kategóriába azon károsítók tartoznak, amelyek potenciális gazdasági, illetve ökológiai jelentőségűek, és amelyek a veszélyeztetett területen nem fordulnak elő, vagy ha előfordulnak, nem terjedtek el, de hatósági határozat alapján védekezést folytatnak ellene.</w:t>
      </w:r>
    </w:p>
    <w:p w:rsidR="00901D01" w:rsidRPr="0042221D" w:rsidRDefault="00901D01" w:rsidP="006B55CE">
      <w:pPr>
        <w:pStyle w:val="Listaszerbekezds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1D">
        <w:rPr>
          <w:rFonts w:ascii="Times New Roman" w:hAnsi="Times New Roman" w:cs="Times New Roman"/>
          <w:b/>
          <w:sz w:val="24"/>
          <w:szCs w:val="24"/>
        </w:rPr>
        <w:t xml:space="preserve">Előforduló kártípusok összehasonlítása erdészeti nagytájanként </w:t>
      </w:r>
      <w:r w:rsidR="007D20C0" w:rsidRPr="0042221D">
        <w:rPr>
          <w:rFonts w:ascii="Times New Roman" w:hAnsi="Times New Roman" w:cs="Times New Roman"/>
          <w:b/>
          <w:sz w:val="24"/>
          <w:szCs w:val="24"/>
        </w:rPr>
        <w:t>két egymást követő évben</w:t>
      </w:r>
    </w:p>
    <w:p w:rsidR="00CD1188" w:rsidRPr="0042221D" w:rsidRDefault="00CD1188" w:rsidP="006B55CE">
      <w:pPr>
        <w:pStyle w:val="Listaszerbekezds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0F3" w:rsidRPr="0042221D" w:rsidRDefault="00FC00F3" w:rsidP="006B55CE">
      <w:pPr>
        <w:pStyle w:val="Listaszerbekezds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t xml:space="preserve">A tavalyi évhez képest </w:t>
      </w:r>
      <w:r w:rsidR="00A67256" w:rsidRPr="0042221D">
        <w:rPr>
          <w:rFonts w:ascii="Times New Roman" w:hAnsi="Times New Roman" w:cs="Times New Roman"/>
          <w:sz w:val="24"/>
          <w:szCs w:val="24"/>
        </w:rPr>
        <w:t xml:space="preserve">mind a beérkezett kárbejelentések </w:t>
      </w:r>
      <w:r w:rsidR="0027553A">
        <w:rPr>
          <w:rFonts w:ascii="Times New Roman" w:hAnsi="Times New Roman" w:cs="Times New Roman"/>
          <w:sz w:val="24"/>
          <w:szCs w:val="24"/>
        </w:rPr>
        <w:t xml:space="preserve">száma (2019: 2177 db, 2020: </w:t>
      </w:r>
      <w:r w:rsidR="00846252">
        <w:rPr>
          <w:rFonts w:ascii="Times New Roman" w:hAnsi="Times New Roman" w:cs="Times New Roman"/>
          <w:sz w:val="24"/>
          <w:szCs w:val="24"/>
        </w:rPr>
        <w:t>1772</w:t>
      </w:r>
      <w:r w:rsidR="00A67256" w:rsidRPr="0042221D">
        <w:rPr>
          <w:rFonts w:ascii="Times New Roman" w:hAnsi="Times New Roman" w:cs="Times New Roman"/>
          <w:sz w:val="24"/>
          <w:szCs w:val="24"/>
        </w:rPr>
        <w:t xml:space="preserve"> db), mind a bejelentett károsított területek nagysága </w:t>
      </w:r>
      <w:r w:rsidR="00A67256" w:rsidRPr="0042221D">
        <w:rPr>
          <w:rFonts w:ascii="Times New Roman" w:hAnsi="Times New Roman" w:cs="Times New Roman"/>
          <w:b/>
          <w:sz w:val="24"/>
          <w:szCs w:val="24"/>
        </w:rPr>
        <w:t>(1. és 2. ábra</w:t>
      </w:r>
      <w:r w:rsidR="00A67256" w:rsidRPr="0042221D">
        <w:rPr>
          <w:rFonts w:ascii="Times New Roman" w:hAnsi="Times New Roman" w:cs="Times New Roman"/>
          <w:sz w:val="24"/>
          <w:szCs w:val="24"/>
        </w:rPr>
        <w:t xml:space="preserve">) valamelyest </w:t>
      </w:r>
      <w:r w:rsidRPr="0042221D">
        <w:rPr>
          <w:rFonts w:ascii="Times New Roman" w:hAnsi="Times New Roman" w:cs="Times New Roman"/>
          <w:sz w:val="24"/>
          <w:szCs w:val="24"/>
        </w:rPr>
        <w:t>csökkent</w:t>
      </w:r>
      <w:r w:rsidR="00A67256" w:rsidRPr="0042221D">
        <w:rPr>
          <w:rFonts w:ascii="Times New Roman" w:hAnsi="Times New Roman" w:cs="Times New Roman"/>
          <w:sz w:val="24"/>
          <w:szCs w:val="24"/>
        </w:rPr>
        <w:t>.</w:t>
      </w:r>
    </w:p>
    <w:p w:rsidR="00FC00F3" w:rsidRPr="0042221D" w:rsidRDefault="00FC00F3" w:rsidP="006B55CE">
      <w:pPr>
        <w:pStyle w:val="Listaszerbekezds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D1188" w:rsidRPr="0042221D" w:rsidRDefault="00CD1188" w:rsidP="006B55CE">
      <w:pPr>
        <w:pStyle w:val="Listaszerbekezds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t>2019</w:t>
      </w:r>
      <w:r w:rsidRPr="0042221D">
        <w:rPr>
          <w:rFonts w:ascii="Times New Roman" w:hAnsi="Times New Roman" w:cs="Times New Roman"/>
          <w:b/>
          <w:sz w:val="24"/>
          <w:szCs w:val="24"/>
        </w:rPr>
        <w:t>-</w:t>
      </w:r>
      <w:r w:rsidRPr="0042221D">
        <w:rPr>
          <w:rFonts w:ascii="Times New Roman" w:hAnsi="Times New Roman" w:cs="Times New Roman"/>
          <w:sz w:val="24"/>
          <w:szCs w:val="24"/>
        </w:rPr>
        <w:t>et főleg a tölgy csipkéspoloska (</w:t>
      </w:r>
      <w:r w:rsidRPr="0042221D">
        <w:rPr>
          <w:rFonts w:ascii="Times New Roman" w:hAnsi="Times New Roman" w:cs="Times New Roman"/>
          <w:i/>
          <w:sz w:val="24"/>
          <w:szCs w:val="24"/>
        </w:rPr>
        <w:t>Cortyhucha arcuata</w:t>
      </w:r>
      <w:r w:rsidRPr="0042221D">
        <w:rPr>
          <w:rFonts w:ascii="Times New Roman" w:hAnsi="Times New Roman" w:cs="Times New Roman"/>
          <w:sz w:val="24"/>
          <w:szCs w:val="24"/>
        </w:rPr>
        <w:t xml:space="preserve">) által okozott károk jellemezték, </w:t>
      </w:r>
      <w:r w:rsidR="00360D77" w:rsidRPr="0042221D">
        <w:rPr>
          <w:rFonts w:ascii="Times New Roman" w:hAnsi="Times New Roman" w:cs="Times New Roman"/>
          <w:sz w:val="24"/>
          <w:szCs w:val="24"/>
        </w:rPr>
        <w:t>2020-</w:t>
      </w:r>
      <w:r w:rsidR="00FC00F3" w:rsidRPr="0042221D">
        <w:rPr>
          <w:rFonts w:ascii="Times New Roman" w:hAnsi="Times New Roman" w:cs="Times New Roman"/>
          <w:sz w:val="24"/>
          <w:szCs w:val="24"/>
        </w:rPr>
        <w:t xml:space="preserve">ra </w:t>
      </w:r>
      <w:r w:rsidR="00A67256" w:rsidRPr="0042221D">
        <w:rPr>
          <w:rFonts w:ascii="Times New Roman" w:hAnsi="Times New Roman" w:cs="Times New Roman"/>
          <w:sz w:val="24"/>
          <w:szCs w:val="24"/>
        </w:rPr>
        <w:t xml:space="preserve">azonban </w:t>
      </w:r>
      <w:r w:rsidR="00FC00F3" w:rsidRPr="0042221D">
        <w:rPr>
          <w:rFonts w:ascii="Times New Roman" w:hAnsi="Times New Roman" w:cs="Times New Roman"/>
          <w:sz w:val="24"/>
          <w:szCs w:val="24"/>
        </w:rPr>
        <w:t>a rovarok által okozott</w:t>
      </w:r>
      <w:r w:rsidR="0042221D" w:rsidRPr="0042221D">
        <w:rPr>
          <w:rFonts w:ascii="Times New Roman" w:hAnsi="Times New Roman" w:cs="Times New Roman"/>
          <w:sz w:val="24"/>
          <w:szCs w:val="24"/>
        </w:rPr>
        <w:t xml:space="preserve"> bejelentett</w:t>
      </w:r>
      <w:r w:rsidR="00FC00F3" w:rsidRPr="0042221D">
        <w:rPr>
          <w:rFonts w:ascii="Times New Roman" w:hAnsi="Times New Roman" w:cs="Times New Roman"/>
          <w:sz w:val="24"/>
          <w:szCs w:val="24"/>
        </w:rPr>
        <w:t xml:space="preserve"> károk</w:t>
      </w:r>
      <w:r w:rsidR="0042221D" w:rsidRPr="0042221D">
        <w:rPr>
          <w:rFonts w:ascii="Times New Roman" w:hAnsi="Times New Roman" w:cs="Times New Roman"/>
          <w:sz w:val="24"/>
          <w:szCs w:val="24"/>
        </w:rPr>
        <w:t xml:space="preserve">  némileg</w:t>
      </w:r>
      <w:r w:rsidR="00FC00F3" w:rsidRPr="0042221D">
        <w:rPr>
          <w:rFonts w:ascii="Times New Roman" w:hAnsi="Times New Roman" w:cs="Times New Roman"/>
          <w:sz w:val="24"/>
          <w:szCs w:val="24"/>
        </w:rPr>
        <w:t xml:space="preserve"> csökkentek (</w:t>
      </w:r>
      <w:r w:rsidR="00FC00F3" w:rsidRPr="0042221D">
        <w:rPr>
          <w:rFonts w:ascii="Times New Roman" w:hAnsi="Times New Roman" w:cs="Times New Roman"/>
          <w:b/>
          <w:sz w:val="24"/>
          <w:szCs w:val="24"/>
        </w:rPr>
        <w:t xml:space="preserve">1. ábra). </w:t>
      </w:r>
      <w:r w:rsidR="001C0CB2" w:rsidRPr="0042221D">
        <w:rPr>
          <w:rFonts w:ascii="Times New Roman" w:hAnsi="Times New Roman" w:cs="Times New Roman"/>
          <w:sz w:val="24"/>
          <w:szCs w:val="24"/>
        </w:rPr>
        <w:t xml:space="preserve">Az összes kárterület közel fele </w:t>
      </w:r>
      <w:r w:rsidR="00FC00F3" w:rsidRPr="0042221D">
        <w:rPr>
          <w:rFonts w:ascii="Times New Roman" w:hAnsi="Times New Roman" w:cs="Times New Roman"/>
          <w:sz w:val="24"/>
          <w:szCs w:val="24"/>
        </w:rPr>
        <w:t>a Nagyalföld</w:t>
      </w:r>
      <w:r w:rsidR="00A67256" w:rsidRPr="0042221D">
        <w:rPr>
          <w:rFonts w:ascii="Times New Roman" w:hAnsi="Times New Roman" w:cs="Times New Roman"/>
          <w:sz w:val="24"/>
          <w:szCs w:val="24"/>
        </w:rPr>
        <w:t>ön</w:t>
      </w:r>
      <w:r w:rsidR="00FC00F3" w:rsidRPr="0042221D">
        <w:rPr>
          <w:rFonts w:ascii="Times New Roman" w:hAnsi="Times New Roman" w:cs="Times New Roman"/>
          <w:sz w:val="24"/>
          <w:szCs w:val="24"/>
        </w:rPr>
        <w:t xml:space="preserve"> volt </w:t>
      </w:r>
      <w:r w:rsidR="00A67256" w:rsidRPr="0042221D">
        <w:rPr>
          <w:rFonts w:ascii="Times New Roman" w:hAnsi="Times New Roman" w:cs="Times New Roman"/>
          <w:sz w:val="24"/>
          <w:szCs w:val="24"/>
        </w:rPr>
        <w:t>található</w:t>
      </w:r>
      <w:r w:rsidR="00FC00F3" w:rsidRPr="0042221D">
        <w:rPr>
          <w:rFonts w:ascii="Times New Roman" w:hAnsi="Times New Roman" w:cs="Times New Roman"/>
          <w:sz w:val="24"/>
          <w:szCs w:val="24"/>
        </w:rPr>
        <w:t xml:space="preserve">, </w:t>
      </w:r>
      <w:r w:rsidR="00A67256" w:rsidRPr="0042221D">
        <w:rPr>
          <w:rFonts w:ascii="Times New Roman" w:hAnsi="Times New Roman" w:cs="Times New Roman"/>
          <w:sz w:val="24"/>
          <w:szCs w:val="24"/>
        </w:rPr>
        <w:t xml:space="preserve">ahonnan </w:t>
      </w:r>
      <w:r w:rsidR="000E3392" w:rsidRPr="0042221D">
        <w:rPr>
          <w:rFonts w:ascii="Times New Roman" w:hAnsi="Times New Roman" w:cs="Times New Roman"/>
          <w:sz w:val="24"/>
          <w:szCs w:val="24"/>
        </w:rPr>
        <w:t>65%-ban abiotikus káreseményekről érkeztek a bejelentések.</w:t>
      </w:r>
    </w:p>
    <w:p w:rsidR="00901D01" w:rsidRPr="0042221D" w:rsidRDefault="00901D01" w:rsidP="006B55C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D01" w:rsidRPr="0042221D" w:rsidRDefault="00A010B1" w:rsidP="006B55C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03471" cy="20965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77" cy="211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A48" w:rsidRPr="0042221D" w:rsidRDefault="00A010B1" w:rsidP="006B55CE">
      <w:pPr>
        <w:keepNext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589616" cy="20913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29" cy="210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D01" w:rsidRPr="0042221D" w:rsidRDefault="00F819C9" w:rsidP="006B55CE">
      <w:pPr>
        <w:pStyle w:val="Kpalrs"/>
        <w:ind w:left="-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221D">
        <w:rPr>
          <w:rFonts w:ascii="Times New Roman" w:hAnsi="Times New Roman" w:cs="Times New Roman"/>
          <w:color w:val="auto"/>
        </w:rPr>
        <w:fldChar w:fldCharType="begin"/>
      </w:r>
      <w:r w:rsidR="00FD7A48" w:rsidRPr="0042221D">
        <w:rPr>
          <w:rFonts w:ascii="Times New Roman" w:hAnsi="Times New Roman" w:cs="Times New Roman"/>
          <w:color w:val="auto"/>
        </w:rPr>
        <w:instrText xml:space="preserve"> SEQ Figure \* ARABIC </w:instrText>
      </w:r>
      <w:r w:rsidRPr="0042221D">
        <w:rPr>
          <w:rFonts w:ascii="Times New Roman" w:hAnsi="Times New Roman" w:cs="Times New Roman"/>
          <w:color w:val="auto"/>
        </w:rPr>
        <w:fldChar w:fldCharType="separate"/>
      </w:r>
      <w:r w:rsidR="00C955B0" w:rsidRPr="0042221D">
        <w:rPr>
          <w:rFonts w:ascii="Times New Roman" w:hAnsi="Times New Roman" w:cs="Times New Roman"/>
          <w:noProof/>
          <w:color w:val="auto"/>
        </w:rPr>
        <w:t>1</w:t>
      </w:r>
      <w:r w:rsidRPr="0042221D">
        <w:rPr>
          <w:rFonts w:ascii="Times New Roman" w:hAnsi="Times New Roman" w:cs="Times New Roman"/>
          <w:color w:val="auto"/>
        </w:rPr>
        <w:fldChar w:fldCharType="end"/>
      </w:r>
      <w:r w:rsidR="0087373A" w:rsidRPr="0042221D">
        <w:rPr>
          <w:rFonts w:ascii="Times New Roman" w:hAnsi="Times New Roman" w:cs="Times New Roman"/>
          <w:color w:val="auto"/>
        </w:rPr>
        <w:t>. ábra</w:t>
      </w:r>
      <w:r w:rsidR="00FD7A48" w:rsidRPr="0042221D">
        <w:rPr>
          <w:rFonts w:ascii="Times New Roman" w:hAnsi="Times New Roman" w:cs="Times New Roman"/>
          <w:color w:val="auto"/>
        </w:rPr>
        <w:t xml:space="preserve"> </w:t>
      </w:r>
      <w:r w:rsidR="001A1132" w:rsidRPr="0042221D">
        <w:rPr>
          <w:rFonts w:ascii="Times New Roman" w:hAnsi="Times New Roman" w:cs="Times New Roman"/>
          <w:color w:val="auto"/>
        </w:rPr>
        <w:t>Különböző kártípusok összes területe erdészeti nagytájanként két egymást követő évben.</w:t>
      </w:r>
    </w:p>
    <w:p w:rsidR="00FD7A48" w:rsidRPr="0042221D" w:rsidRDefault="00FD7A48" w:rsidP="006B55C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32" w:rsidRPr="0042221D" w:rsidRDefault="00FD7A48" w:rsidP="006B55CE">
      <w:pPr>
        <w:keepNext/>
        <w:ind w:left="-567"/>
        <w:jc w:val="center"/>
        <w:rPr>
          <w:rFonts w:ascii="Times New Roman" w:hAnsi="Times New Roman" w:cs="Times New Roman"/>
        </w:rPr>
      </w:pPr>
      <w:r w:rsidRPr="0042221D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38800" cy="165481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96" cy="166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0C0" w:rsidRPr="0042221D" w:rsidRDefault="00F819C9" w:rsidP="006B55CE">
      <w:pPr>
        <w:pStyle w:val="Kpalrs"/>
        <w:ind w:left="-567"/>
        <w:jc w:val="center"/>
        <w:rPr>
          <w:rFonts w:ascii="Times New Roman" w:hAnsi="Times New Roman" w:cs="Times New Roman"/>
          <w:color w:val="auto"/>
        </w:rPr>
      </w:pPr>
      <w:r w:rsidRPr="0042221D">
        <w:rPr>
          <w:rFonts w:ascii="Times New Roman" w:hAnsi="Times New Roman" w:cs="Times New Roman"/>
          <w:color w:val="auto"/>
        </w:rPr>
        <w:fldChar w:fldCharType="begin"/>
      </w:r>
      <w:r w:rsidR="001A1132" w:rsidRPr="0042221D">
        <w:rPr>
          <w:rFonts w:ascii="Times New Roman" w:hAnsi="Times New Roman" w:cs="Times New Roman"/>
          <w:color w:val="auto"/>
        </w:rPr>
        <w:instrText xml:space="preserve"> SEQ Figure \* ARABIC </w:instrText>
      </w:r>
      <w:r w:rsidRPr="0042221D">
        <w:rPr>
          <w:rFonts w:ascii="Times New Roman" w:hAnsi="Times New Roman" w:cs="Times New Roman"/>
          <w:color w:val="auto"/>
        </w:rPr>
        <w:fldChar w:fldCharType="separate"/>
      </w:r>
      <w:r w:rsidR="00C955B0" w:rsidRPr="0042221D">
        <w:rPr>
          <w:rFonts w:ascii="Times New Roman" w:hAnsi="Times New Roman" w:cs="Times New Roman"/>
          <w:noProof/>
          <w:color w:val="auto"/>
        </w:rPr>
        <w:t>2</w:t>
      </w:r>
      <w:r w:rsidRPr="0042221D">
        <w:rPr>
          <w:rFonts w:ascii="Times New Roman" w:hAnsi="Times New Roman" w:cs="Times New Roman"/>
          <w:color w:val="auto"/>
        </w:rPr>
        <w:fldChar w:fldCharType="end"/>
      </w:r>
      <w:r w:rsidR="0087373A" w:rsidRPr="0042221D">
        <w:rPr>
          <w:rFonts w:ascii="Times New Roman" w:hAnsi="Times New Roman" w:cs="Times New Roman"/>
          <w:color w:val="auto"/>
        </w:rPr>
        <w:t>. ábra</w:t>
      </w:r>
      <w:r w:rsidR="001A1132" w:rsidRPr="0042221D">
        <w:rPr>
          <w:rFonts w:ascii="Times New Roman" w:hAnsi="Times New Roman" w:cs="Times New Roman"/>
          <w:color w:val="auto"/>
        </w:rPr>
        <w:t xml:space="preserve"> Károsított területek nagysága két egymást követő évben.</w:t>
      </w:r>
    </w:p>
    <w:p w:rsidR="007D20C0" w:rsidRPr="0042221D" w:rsidRDefault="007D20C0" w:rsidP="006B55CE">
      <w:pPr>
        <w:pStyle w:val="Kpalrs"/>
        <w:ind w:left="-567"/>
        <w:jc w:val="both"/>
        <w:rPr>
          <w:rFonts w:ascii="Times New Roman" w:hAnsi="Times New Roman" w:cs="Times New Roman"/>
          <w:color w:val="auto"/>
        </w:rPr>
      </w:pPr>
    </w:p>
    <w:p w:rsidR="007D20C0" w:rsidRPr="0042221D" w:rsidRDefault="007D20C0" w:rsidP="006B55CE">
      <w:pPr>
        <w:pStyle w:val="Kpalrs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color w:val="auto"/>
        </w:rPr>
      </w:pPr>
      <w:r w:rsidRPr="0042221D">
        <w:rPr>
          <w:rFonts w:ascii="Times New Roman" w:hAnsi="Times New Roman" w:cs="Times New Roman"/>
          <w:color w:val="auto"/>
          <w:sz w:val="24"/>
          <w:szCs w:val="24"/>
        </w:rPr>
        <w:t>Károk összehasonlítása kártípusonként a kár erélye és gyakorisága alapján két egymást követő évben</w:t>
      </w:r>
    </w:p>
    <w:p w:rsidR="009305D5" w:rsidRDefault="001C0CB2" w:rsidP="001F31A4">
      <w:pPr>
        <w:pStyle w:val="Listaszerbekezds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9305D5" w:rsidSect="000F2DF6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42221D">
        <w:rPr>
          <w:rFonts w:ascii="Times New Roman" w:hAnsi="Times New Roman" w:cs="Times New Roman"/>
          <w:sz w:val="24"/>
          <w:szCs w:val="24"/>
        </w:rPr>
        <w:t xml:space="preserve">Az előző évekhez hasonlóan </w:t>
      </w:r>
      <w:r w:rsidR="00783AC7" w:rsidRPr="0042221D">
        <w:rPr>
          <w:rFonts w:ascii="Times New Roman" w:hAnsi="Times New Roman" w:cs="Times New Roman"/>
          <w:sz w:val="24"/>
          <w:szCs w:val="24"/>
        </w:rPr>
        <w:t xml:space="preserve">az </w:t>
      </w:r>
      <w:r w:rsidRPr="0042221D">
        <w:rPr>
          <w:rFonts w:ascii="Times New Roman" w:hAnsi="Times New Roman" w:cs="Times New Roman"/>
          <w:sz w:val="24"/>
          <w:szCs w:val="24"/>
        </w:rPr>
        <w:t>alacsonyabb (25% alatt</w:t>
      </w:r>
      <w:r w:rsidR="00783AC7" w:rsidRPr="0042221D">
        <w:rPr>
          <w:rFonts w:ascii="Times New Roman" w:hAnsi="Times New Roman" w:cs="Times New Roman"/>
          <w:sz w:val="24"/>
          <w:szCs w:val="24"/>
        </w:rPr>
        <w:t>i</w:t>
      </w:r>
      <w:r w:rsidRPr="0042221D">
        <w:rPr>
          <w:rFonts w:ascii="Times New Roman" w:hAnsi="Times New Roman" w:cs="Times New Roman"/>
          <w:sz w:val="24"/>
          <w:szCs w:val="24"/>
        </w:rPr>
        <w:t xml:space="preserve">) </w:t>
      </w:r>
      <w:r w:rsidR="00783AC7" w:rsidRPr="0042221D">
        <w:rPr>
          <w:rFonts w:ascii="Times New Roman" w:hAnsi="Times New Roman" w:cs="Times New Roman"/>
          <w:sz w:val="24"/>
          <w:szCs w:val="24"/>
        </w:rPr>
        <w:t xml:space="preserve">kárerély kategóriákban </w:t>
      </w:r>
      <w:r w:rsidRPr="0042221D">
        <w:rPr>
          <w:rFonts w:ascii="Times New Roman" w:hAnsi="Times New Roman" w:cs="Times New Roman"/>
          <w:sz w:val="24"/>
          <w:szCs w:val="24"/>
        </w:rPr>
        <w:t>jellemzően a gerincesek</w:t>
      </w:r>
      <w:r w:rsidR="003F1CD5">
        <w:rPr>
          <w:rFonts w:ascii="Times New Roman" w:hAnsi="Times New Roman" w:cs="Times New Roman"/>
          <w:sz w:val="24"/>
          <w:szCs w:val="24"/>
        </w:rPr>
        <w:t>, kisebb arányban rovarok</w:t>
      </w:r>
      <w:r w:rsidRPr="0042221D">
        <w:rPr>
          <w:rFonts w:ascii="Times New Roman" w:hAnsi="Times New Roman" w:cs="Times New Roman"/>
          <w:sz w:val="24"/>
          <w:szCs w:val="24"/>
        </w:rPr>
        <w:t xml:space="preserve"> által okozott</w:t>
      </w:r>
      <w:r w:rsidR="003F1CD5">
        <w:rPr>
          <w:rFonts w:ascii="Times New Roman" w:hAnsi="Times New Roman" w:cs="Times New Roman"/>
          <w:sz w:val="24"/>
          <w:szCs w:val="24"/>
        </w:rPr>
        <w:t xml:space="preserve"> és abiotikus</w:t>
      </w:r>
      <w:r w:rsidRPr="0042221D">
        <w:rPr>
          <w:rFonts w:ascii="Times New Roman" w:hAnsi="Times New Roman" w:cs="Times New Roman"/>
          <w:sz w:val="24"/>
          <w:szCs w:val="24"/>
        </w:rPr>
        <w:t xml:space="preserve"> károk </w:t>
      </w:r>
      <w:r w:rsidR="00783AC7" w:rsidRPr="0042221D">
        <w:rPr>
          <w:rFonts w:ascii="Times New Roman" w:hAnsi="Times New Roman" w:cs="Times New Roman"/>
          <w:sz w:val="24"/>
          <w:szCs w:val="24"/>
        </w:rPr>
        <w:t>fordulnak elő</w:t>
      </w:r>
      <w:r w:rsidR="003F1CD5">
        <w:rPr>
          <w:rFonts w:ascii="Times New Roman" w:hAnsi="Times New Roman" w:cs="Times New Roman"/>
          <w:sz w:val="24"/>
          <w:szCs w:val="24"/>
        </w:rPr>
        <w:t>.</w:t>
      </w:r>
      <w:r w:rsidRPr="0042221D">
        <w:rPr>
          <w:rFonts w:ascii="Times New Roman" w:hAnsi="Times New Roman" w:cs="Times New Roman"/>
          <w:sz w:val="24"/>
          <w:szCs w:val="24"/>
        </w:rPr>
        <w:t xml:space="preserve"> </w:t>
      </w:r>
      <w:r w:rsidR="003F1CD5">
        <w:rPr>
          <w:rFonts w:ascii="Times New Roman" w:hAnsi="Times New Roman" w:cs="Times New Roman"/>
          <w:sz w:val="24"/>
          <w:szCs w:val="24"/>
        </w:rPr>
        <w:t xml:space="preserve">E </w:t>
      </w:r>
      <w:r w:rsidRPr="0042221D">
        <w:rPr>
          <w:rFonts w:ascii="Times New Roman" w:hAnsi="Times New Roman" w:cs="Times New Roman"/>
          <w:sz w:val="24"/>
          <w:szCs w:val="24"/>
        </w:rPr>
        <w:t xml:space="preserve">felett a rovarok, </w:t>
      </w:r>
      <w:r w:rsidR="003F1CD5">
        <w:rPr>
          <w:rFonts w:ascii="Times New Roman" w:hAnsi="Times New Roman" w:cs="Times New Roman"/>
          <w:sz w:val="24"/>
          <w:szCs w:val="24"/>
        </w:rPr>
        <w:t xml:space="preserve">azon belül is </w:t>
      </w:r>
      <w:r w:rsidRPr="0042221D">
        <w:rPr>
          <w:rFonts w:ascii="Times New Roman" w:hAnsi="Times New Roman" w:cs="Times New Roman"/>
          <w:sz w:val="24"/>
          <w:szCs w:val="24"/>
        </w:rPr>
        <w:t>főképp tölgy csipkéspoloska</w:t>
      </w:r>
      <w:r w:rsidR="00783AC7" w:rsidRPr="0042221D">
        <w:rPr>
          <w:rFonts w:ascii="Times New Roman" w:hAnsi="Times New Roman" w:cs="Times New Roman"/>
          <w:sz w:val="24"/>
          <w:szCs w:val="24"/>
        </w:rPr>
        <w:t xml:space="preserve"> általi</w:t>
      </w:r>
      <w:r w:rsidRPr="0042221D">
        <w:rPr>
          <w:rFonts w:ascii="Times New Roman" w:hAnsi="Times New Roman" w:cs="Times New Roman"/>
          <w:sz w:val="24"/>
          <w:szCs w:val="24"/>
        </w:rPr>
        <w:t>, és az abiotikus károk dominálnak (</w:t>
      </w:r>
      <w:r w:rsidRPr="0042221D">
        <w:rPr>
          <w:rFonts w:ascii="Times New Roman" w:hAnsi="Times New Roman" w:cs="Times New Roman"/>
          <w:b/>
          <w:sz w:val="24"/>
          <w:szCs w:val="24"/>
        </w:rPr>
        <w:t>3. ábra</w:t>
      </w:r>
      <w:r w:rsidRPr="0042221D">
        <w:rPr>
          <w:rFonts w:ascii="Times New Roman" w:hAnsi="Times New Roman" w:cs="Times New Roman"/>
          <w:sz w:val="24"/>
          <w:szCs w:val="24"/>
        </w:rPr>
        <w:t>). A tavalyi évhez képest arányában a 100%-os káreréllyel érkező bejelentések száma némileg csökkent.</w:t>
      </w:r>
      <w:r w:rsidR="003F1CD5">
        <w:rPr>
          <w:rFonts w:ascii="Times New Roman" w:hAnsi="Times New Roman" w:cs="Times New Roman"/>
          <w:sz w:val="24"/>
          <w:szCs w:val="24"/>
        </w:rPr>
        <w:t xml:space="preserve"> Az alábbi ábrán a domináns kártípuscsoportok kiemelése és az olvashatóság miatt a csoportátlag alatti kártípusokat egy Egyéb elnevezésű kategóriába lettek összevonva.   </w:t>
      </w:r>
    </w:p>
    <w:p w:rsidR="00F36D3B" w:rsidRDefault="00F36D3B" w:rsidP="001F31A4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en-GB" w:eastAsia="en-GB"/>
        </w:rPr>
        <w:lastRenderedPageBreak/>
        <w:drawing>
          <wp:inline distT="0" distB="0" distL="0" distR="0">
            <wp:extent cx="9502140" cy="6842760"/>
            <wp:effectExtent l="19050" t="0" r="381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140" cy="684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D3B" w:rsidRDefault="00F36D3B" w:rsidP="001F31A4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en-GB" w:eastAsia="en-GB"/>
        </w:rPr>
        <w:lastRenderedPageBreak/>
        <w:drawing>
          <wp:inline distT="0" distB="0" distL="0" distR="0">
            <wp:extent cx="9532620" cy="6629400"/>
            <wp:effectExtent l="19050" t="0" r="0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2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605" w:rsidRPr="001F31A4" w:rsidRDefault="00F819C9" w:rsidP="001F31A4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31A4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="00034605" w:rsidRPr="001F31A4">
        <w:rPr>
          <w:rFonts w:ascii="Times New Roman" w:hAnsi="Times New Roman" w:cs="Times New Roman"/>
          <w:b/>
          <w:bCs/>
          <w:sz w:val="18"/>
          <w:szCs w:val="18"/>
        </w:rPr>
        <w:instrText xml:space="preserve"> SEQ Figure \* ARABIC </w:instrText>
      </w:r>
      <w:r w:rsidRPr="001F31A4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="00034605" w:rsidRPr="001F31A4">
        <w:rPr>
          <w:rFonts w:ascii="Times New Roman" w:hAnsi="Times New Roman" w:cs="Times New Roman"/>
          <w:b/>
          <w:bCs/>
          <w:noProof/>
          <w:sz w:val="18"/>
          <w:szCs w:val="18"/>
        </w:rPr>
        <w:t>3</w:t>
      </w:r>
      <w:r w:rsidRPr="001F31A4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034605" w:rsidRPr="001F31A4">
        <w:rPr>
          <w:rFonts w:ascii="Times New Roman" w:hAnsi="Times New Roman" w:cs="Times New Roman"/>
          <w:b/>
          <w:bCs/>
          <w:sz w:val="18"/>
          <w:szCs w:val="18"/>
        </w:rPr>
        <w:t>. ábra Károsított területek kártípusonként és kárerély szerint csoportosítva az utolsó két évben.</w:t>
      </w:r>
    </w:p>
    <w:p w:rsidR="00D465C6" w:rsidRPr="001F31A4" w:rsidRDefault="009305D5" w:rsidP="001F31A4">
      <w:pPr>
        <w:rPr>
          <w:rFonts w:ascii="Times New Roman" w:hAnsi="Times New Roman" w:cs="Times New Roman"/>
          <w:sz w:val="24"/>
          <w:szCs w:val="24"/>
        </w:rPr>
        <w:sectPr w:rsidR="00D465C6" w:rsidRPr="001F31A4" w:rsidSect="001F31A4">
          <w:pgSz w:w="16838" w:h="11906" w:orient="landscape" w:code="9"/>
          <w:pgMar w:top="426" w:right="567" w:bottom="0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0C0" w:rsidRPr="0042221D" w:rsidRDefault="001C0CB2" w:rsidP="006B55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lastRenderedPageBreak/>
        <w:t>A gyakoriságok tekintetében számottevő változás csak a kórokozók általi és a növényi károsítók általi kártípus csoportokban figyelhető meg (</w:t>
      </w:r>
      <w:r w:rsidRPr="0042221D">
        <w:rPr>
          <w:rFonts w:ascii="Times New Roman" w:hAnsi="Times New Roman" w:cs="Times New Roman"/>
          <w:b/>
          <w:bCs/>
          <w:sz w:val="24"/>
          <w:szCs w:val="24"/>
        </w:rPr>
        <w:t>4. ábra</w:t>
      </w:r>
      <w:r w:rsidRPr="0042221D">
        <w:rPr>
          <w:rFonts w:ascii="Times New Roman" w:hAnsi="Times New Roman" w:cs="Times New Roman"/>
          <w:sz w:val="24"/>
          <w:szCs w:val="24"/>
        </w:rPr>
        <w:t>). Utóbbi csökkenés oka lehet az előző évi hatékony védekezés is (</w:t>
      </w:r>
      <w:r w:rsidRPr="0042221D">
        <w:rPr>
          <w:rFonts w:ascii="Times New Roman" w:hAnsi="Times New Roman" w:cs="Times New Roman"/>
          <w:b/>
          <w:sz w:val="24"/>
          <w:szCs w:val="24"/>
        </w:rPr>
        <w:t>5. ábra</w:t>
      </w:r>
      <w:r w:rsidRPr="004222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373A" w:rsidRPr="0042221D" w:rsidRDefault="001923E4" w:rsidP="006B55CE">
      <w:pPr>
        <w:keepNext/>
        <w:ind w:left="-567"/>
        <w:jc w:val="center"/>
        <w:rPr>
          <w:rFonts w:ascii="Times New Roman" w:hAnsi="Times New Roman" w:cs="Times New Roman"/>
        </w:rPr>
      </w:pPr>
      <w:r w:rsidRPr="0042221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646420" cy="33941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69" cy="3399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E4" w:rsidRPr="0042221D" w:rsidRDefault="0087373A" w:rsidP="006B55CE">
      <w:pPr>
        <w:pStyle w:val="Kpalrs"/>
        <w:ind w:left="-567"/>
        <w:jc w:val="center"/>
        <w:rPr>
          <w:rFonts w:ascii="Times New Roman" w:hAnsi="Times New Roman" w:cs="Times New Roman"/>
          <w:color w:val="auto"/>
        </w:rPr>
      </w:pPr>
      <w:r w:rsidRPr="0042221D">
        <w:rPr>
          <w:rFonts w:ascii="Times New Roman" w:hAnsi="Times New Roman" w:cs="Times New Roman"/>
          <w:color w:val="auto"/>
        </w:rPr>
        <w:t>4. ábra Kártípusok gyakorisága két egymást követő évben</w:t>
      </w:r>
    </w:p>
    <w:p w:rsidR="00A010B1" w:rsidRDefault="00A01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23E4" w:rsidRPr="0042221D" w:rsidRDefault="001C0CB2" w:rsidP="006B55CE">
      <w:pPr>
        <w:pStyle w:val="Listaszerbekezds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Védekezés</w:t>
      </w:r>
    </w:p>
    <w:p w:rsidR="003C668A" w:rsidRPr="0042221D" w:rsidRDefault="001C0CB2" w:rsidP="006B55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21D">
        <w:rPr>
          <w:rFonts w:ascii="Times New Roman" w:hAnsi="Times New Roman" w:cs="Times New Roman"/>
          <w:sz w:val="24"/>
          <w:szCs w:val="24"/>
        </w:rPr>
        <w:t>A károkkal érintett területek 13</w:t>
      </w:r>
      <w:r w:rsidR="00FE7E0C" w:rsidRPr="0042221D">
        <w:rPr>
          <w:rFonts w:ascii="Times New Roman" w:hAnsi="Times New Roman" w:cs="Times New Roman"/>
          <w:sz w:val="24"/>
          <w:szCs w:val="24"/>
        </w:rPr>
        <w:t xml:space="preserve"> </w:t>
      </w:r>
      <w:r w:rsidRPr="0042221D">
        <w:rPr>
          <w:rFonts w:ascii="Times New Roman" w:hAnsi="Times New Roman" w:cs="Times New Roman"/>
          <w:sz w:val="24"/>
          <w:szCs w:val="24"/>
        </w:rPr>
        <w:t>%-án zajl</w:t>
      </w:r>
      <w:r w:rsidR="00FE7E0C" w:rsidRPr="0042221D">
        <w:rPr>
          <w:rFonts w:ascii="Times New Roman" w:hAnsi="Times New Roman" w:cs="Times New Roman"/>
          <w:sz w:val="24"/>
          <w:szCs w:val="24"/>
        </w:rPr>
        <w:t>ott</w:t>
      </w:r>
      <w:r w:rsidRPr="0042221D">
        <w:rPr>
          <w:rFonts w:ascii="Times New Roman" w:hAnsi="Times New Roman" w:cs="Times New Roman"/>
          <w:sz w:val="24"/>
          <w:szCs w:val="24"/>
        </w:rPr>
        <w:t xml:space="preserve"> valamilyen védekezés, és bár a tölgy csipkés poloska továbbra is problémát jelent, az ellene való védekezés a tavalyihoz képest számottevően csökkent</w:t>
      </w:r>
      <w:r w:rsidR="00BE7E5B">
        <w:rPr>
          <w:rFonts w:ascii="Times New Roman" w:hAnsi="Times New Roman" w:cs="Times New Roman"/>
          <w:sz w:val="24"/>
          <w:szCs w:val="24"/>
        </w:rPr>
        <w:t xml:space="preserve"> (</w:t>
      </w:r>
      <w:r w:rsidR="00BE7E5B" w:rsidRPr="00BE7E5B">
        <w:rPr>
          <w:rFonts w:ascii="Times New Roman" w:hAnsi="Times New Roman" w:cs="Times New Roman"/>
          <w:b/>
          <w:sz w:val="24"/>
          <w:szCs w:val="24"/>
        </w:rPr>
        <w:t>5. ábra</w:t>
      </w:r>
      <w:r w:rsidR="00BE7E5B">
        <w:rPr>
          <w:rFonts w:ascii="Times New Roman" w:hAnsi="Times New Roman" w:cs="Times New Roman"/>
          <w:sz w:val="24"/>
          <w:szCs w:val="24"/>
        </w:rPr>
        <w:t>)</w:t>
      </w:r>
      <w:r w:rsidRPr="0042221D">
        <w:rPr>
          <w:rFonts w:ascii="Times New Roman" w:hAnsi="Times New Roman" w:cs="Times New Roman"/>
          <w:sz w:val="24"/>
          <w:szCs w:val="24"/>
        </w:rPr>
        <w:t>.</w:t>
      </w:r>
    </w:p>
    <w:p w:rsidR="008B70C8" w:rsidRPr="0042221D" w:rsidRDefault="008B70C8" w:rsidP="006B55CE">
      <w:pPr>
        <w:pStyle w:val="Listaszerbekezds"/>
        <w:keepNext/>
        <w:ind w:left="-567"/>
        <w:jc w:val="center"/>
        <w:rPr>
          <w:rFonts w:ascii="Times New Roman" w:hAnsi="Times New Roman" w:cs="Times New Roman"/>
        </w:rPr>
      </w:pPr>
      <w:r w:rsidRPr="0042221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4584700" cy="549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E4" w:rsidRPr="0042221D" w:rsidRDefault="0087373A" w:rsidP="006B55CE">
      <w:pPr>
        <w:pStyle w:val="Kpalrs"/>
        <w:ind w:left="-567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2221D">
        <w:rPr>
          <w:rFonts w:ascii="Times New Roman" w:hAnsi="Times New Roman" w:cs="Times New Roman"/>
          <w:color w:val="auto"/>
        </w:rPr>
        <w:t>5. ábra</w:t>
      </w:r>
      <w:r w:rsidR="008B70C8" w:rsidRPr="0042221D">
        <w:rPr>
          <w:rFonts w:ascii="Times New Roman" w:hAnsi="Times New Roman" w:cs="Times New Roman"/>
          <w:color w:val="auto"/>
        </w:rPr>
        <w:t xml:space="preserve"> Védekezéssel érintett és nem érintett területek aránya kártípusonként két egymást követő évben</w:t>
      </w:r>
    </w:p>
    <w:sectPr w:rsidR="001923E4" w:rsidRPr="0042221D" w:rsidSect="000F2D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83" w:rsidRDefault="00EB4383" w:rsidP="009305D5">
      <w:pPr>
        <w:spacing w:after="0" w:line="240" w:lineRule="auto"/>
      </w:pPr>
      <w:r>
        <w:separator/>
      </w:r>
    </w:p>
  </w:endnote>
  <w:endnote w:type="continuationSeparator" w:id="0">
    <w:p w:rsidR="00EB4383" w:rsidRDefault="00EB4383" w:rsidP="0093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83" w:rsidRDefault="00EB4383" w:rsidP="009305D5">
      <w:pPr>
        <w:spacing w:after="0" w:line="240" w:lineRule="auto"/>
      </w:pPr>
      <w:r>
        <w:separator/>
      </w:r>
    </w:p>
  </w:footnote>
  <w:footnote w:type="continuationSeparator" w:id="0">
    <w:p w:rsidR="00EB4383" w:rsidRDefault="00EB4383" w:rsidP="0093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9C4"/>
    <w:multiLevelType w:val="hybridMultilevel"/>
    <w:tmpl w:val="815A0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3F09"/>
    <w:multiLevelType w:val="hybridMultilevel"/>
    <w:tmpl w:val="EA369D78"/>
    <w:lvl w:ilvl="0" w:tplc="7986808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01"/>
    <w:rsid w:val="00034605"/>
    <w:rsid w:val="000A637F"/>
    <w:rsid w:val="000E3392"/>
    <w:rsid w:val="000F2DF6"/>
    <w:rsid w:val="00166403"/>
    <w:rsid w:val="001904CE"/>
    <w:rsid w:val="001923E4"/>
    <w:rsid w:val="001A1132"/>
    <w:rsid w:val="001C0CB2"/>
    <w:rsid w:val="001F31A4"/>
    <w:rsid w:val="001F3E03"/>
    <w:rsid w:val="0027553A"/>
    <w:rsid w:val="002C0BAF"/>
    <w:rsid w:val="002C4B51"/>
    <w:rsid w:val="0033387F"/>
    <w:rsid w:val="00360D77"/>
    <w:rsid w:val="003A3B23"/>
    <w:rsid w:val="003C668A"/>
    <w:rsid w:val="003E367A"/>
    <w:rsid w:val="003F1CD5"/>
    <w:rsid w:val="00406E26"/>
    <w:rsid w:val="0042221D"/>
    <w:rsid w:val="00584634"/>
    <w:rsid w:val="00595051"/>
    <w:rsid w:val="00656655"/>
    <w:rsid w:val="006B55CE"/>
    <w:rsid w:val="00783AC7"/>
    <w:rsid w:val="007A017E"/>
    <w:rsid w:val="007D20C0"/>
    <w:rsid w:val="00846252"/>
    <w:rsid w:val="0087373A"/>
    <w:rsid w:val="008B70C8"/>
    <w:rsid w:val="008F565E"/>
    <w:rsid w:val="00901D01"/>
    <w:rsid w:val="009175B3"/>
    <w:rsid w:val="009305D5"/>
    <w:rsid w:val="00971AC3"/>
    <w:rsid w:val="009A7AFB"/>
    <w:rsid w:val="00A010B1"/>
    <w:rsid w:val="00A1459C"/>
    <w:rsid w:val="00A67256"/>
    <w:rsid w:val="00B57E0E"/>
    <w:rsid w:val="00BE7E5B"/>
    <w:rsid w:val="00C5703C"/>
    <w:rsid w:val="00C955B0"/>
    <w:rsid w:val="00CD1188"/>
    <w:rsid w:val="00D465C6"/>
    <w:rsid w:val="00D74877"/>
    <w:rsid w:val="00DA6504"/>
    <w:rsid w:val="00EB4383"/>
    <w:rsid w:val="00EC7C56"/>
    <w:rsid w:val="00F36D3B"/>
    <w:rsid w:val="00F819C9"/>
    <w:rsid w:val="00FC00F3"/>
    <w:rsid w:val="00FD7A48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D01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D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D01"/>
    <w:rPr>
      <w:rFonts w:ascii="Tahoma" w:hAnsi="Tahoma" w:cs="Tahoma"/>
      <w:sz w:val="16"/>
      <w:szCs w:val="16"/>
      <w:lang w:val="hu-HU"/>
    </w:rPr>
  </w:style>
  <w:style w:type="paragraph" w:styleId="Kpalrs">
    <w:name w:val="caption"/>
    <w:basedOn w:val="Norml"/>
    <w:next w:val="Norml"/>
    <w:uiPriority w:val="35"/>
    <w:unhideWhenUsed/>
    <w:qFormat/>
    <w:rsid w:val="00FD7A4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83A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A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AC7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3A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3AC7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783AC7"/>
    <w:pPr>
      <w:spacing w:after="0" w:line="240" w:lineRule="auto"/>
    </w:pPr>
    <w:rPr>
      <w:lang w:val="hu-HU"/>
    </w:rPr>
  </w:style>
  <w:style w:type="paragraph" w:styleId="lfej">
    <w:name w:val="header"/>
    <w:basedOn w:val="Norml"/>
    <w:link w:val="lfejChar"/>
    <w:uiPriority w:val="99"/>
    <w:unhideWhenUsed/>
    <w:rsid w:val="009305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5D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9305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5D5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2FDF-1162-446F-AE70-484B1730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NÉBIH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Szakálas Judit</dc:creator>
  <cp:lastModifiedBy>Szakálas Judit</cp:lastModifiedBy>
  <cp:revision>7</cp:revision>
  <dcterms:created xsi:type="dcterms:W3CDTF">2021-06-23T09:22:00Z</dcterms:created>
  <dcterms:modified xsi:type="dcterms:W3CDTF">2021-07-06T11:26:00Z</dcterms:modified>
</cp:coreProperties>
</file>