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F3" w:rsidRPr="00F93917" w:rsidRDefault="001D6797" w:rsidP="00F459F3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F93917">
        <w:rPr>
          <w:rFonts w:ascii="Times New Roman" w:hAnsi="Times New Roman" w:cs="Times New Roman"/>
          <w:b/>
          <w:sz w:val="24"/>
          <w:szCs w:val="24"/>
        </w:rPr>
        <w:t>Metaadatok</w:t>
      </w:r>
      <w:proofErr w:type="spell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az </w:t>
      </w:r>
    </w:p>
    <w:p w:rsidR="00F459F3" w:rsidRPr="00F93917" w:rsidRDefault="001D6797" w:rsidP="00F459F3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917">
        <w:rPr>
          <w:rFonts w:ascii="Times New Roman" w:hAnsi="Times New Roman" w:cs="Times New Roman"/>
          <w:b/>
          <w:i/>
          <w:sz w:val="24"/>
          <w:szCs w:val="24"/>
        </w:rPr>
        <w:t xml:space="preserve">Erdőkárok összesített kimutatása </w:t>
      </w:r>
      <w:r w:rsidR="00F459F3" w:rsidRPr="00F93917">
        <w:rPr>
          <w:rFonts w:ascii="Times New Roman" w:hAnsi="Times New Roman" w:cs="Times New Roman"/>
          <w:b/>
          <w:i/>
          <w:sz w:val="24"/>
          <w:szCs w:val="24"/>
        </w:rPr>
        <w:t>(OSAP 1255)</w:t>
      </w:r>
    </w:p>
    <w:p w:rsidR="00312574" w:rsidRPr="00F93917" w:rsidRDefault="001D6797" w:rsidP="00F459F3">
      <w:pPr>
        <w:tabs>
          <w:tab w:val="left" w:pos="8505"/>
        </w:tabs>
        <w:spacing w:before="100" w:beforeAutospacing="1" w:after="100" w:afterAutospacing="1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3917">
        <w:rPr>
          <w:rFonts w:ascii="Times New Roman" w:hAnsi="Times New Roman" w:cs="Times New Roman"/>
          <w:b/>
          <w:sz w:val="24"/>
          <w:szCs w:val="24"/>
        </w:rPr>
        <w:t>című</w:t>
      </w:r>
      <w:proofErr w:type="gramEnd"/>
      <w:r w:rsidRPr="00F93917">
        <w:rPr>
          <w:rFonts w:ascii="Times New Roman" w:hAnsi="Times New Roman" w:cs="Times New Roman"/>
          <w:b/>
          <w:sz w:val="24"/>
          <w:szCs w:val="24"/>
        </w:rPr>
        <w:t xml:space="preserve"> szakstatisztikához</w:t>
      </w:r>
    </w:p>
    <w:p w:rsidR="00B12C86" w:rsidRPr="00F93917" w:rsidRDefault="00B12C86">
      <w:p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312574">
      <w:p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tájékoztató utolsó frissítése: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4214FE" w:rsidRPr="00F93917">
        <w:rPr>
          <w:rFonts w:ascii="Times New Roman" w:hAnsi="Times New Roman" w:cs="Times New Roman"/>
          <w:sz w:val="24"/>
          <w:szCs w:val="24"/>
        </w:rPr>
        <w:t>20</w:t>
      </w:r>
      <w:r w:rsidR="004214FE">
        <w:rPr>
          <w:rFonts w:ascii="Times New Roman" w:hAnsi="Times New Roman" w:cs="Times New Roman"/>
          <w:sz w:val="24"/>
          <w:szCs w:val="24"/>
        </w:rPr>
        <w:t>23</w:t>
      </w:r>
      <w:r w:rsidR="004214FE" w:rsidRPr="00F93917">
        <w:rPr>
          <w:rFonts w:ascii="Times New Roman" w:hAnsi="Times New Roman" w:cs="Times New Roman"/>
          <w:sz w:val="24"/>
          <w:szCs w:val="24"/>
        </w:rPr>
        <w:t xml:space="preserve">. </w:t>
      </w:r>
      <w:r w:rsidR="004214FE">
        <w:rPr>
          <w:rFonts w:ascii="Times New Roman" w:hAnsi="Times New Roman" w:cs="Times New Roman"/>
          <w:sz w:val="24"/>
          <w:szCs w:val="24"/>
        </w:rPr>
        <w:t>december 11</w:t>
      </w:r>
      <w:r w:rsidR="004214FE" w:rsidRPr="00F93917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312574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felelőse </w:t>
      </w:r>
      <w:r w:rsidR="000C478D" w:rsidRPr="00F93917">
        <w:rPr>
          <w:rFonts w:ascii="Times New Roman" w:hAnsi="Times New Roman" w:cs="Times New Roman"/>
          <w:sz w:val="24"/>
          <w:szCs w:val="24"/>
        </w:rPr>
        <w:t xml:space="preserve">Dr. Tobisch Tamás, Nemzeti Földügyi Központ, Erdészeti Főosztály, Erdőrendezési és Erdővédelmi Osztály, e-mail: </w:t>
      </w:r>
      <w:hyperlink r:id="rId6" w:history="1">
        <w:r w:rsidR="000C478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osap-erdeszet@nfk.gov.hu</w:t>
        </w:r>
      </w:hyperlink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865847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célja</w:t>
      </w:r>
      <w:r w:rsidR="000A36A4"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797" w:rsidRPr="00F93917">
        <w:rPr>
          <w:rFonts w:ascii="Times New Roman" w:hAnsi="Times New Roman" w:cs="Times New Roman"/>
          <w:sz w:val="24"/>
          <w:szCs w:val="24"/>
        </w:rPr>
        <w:t>az erdőkárok mértékének becslése</w:t>
      </w:r>
      <w:r w:rsidRPr="00F93917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8D204B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A szakstatisztika tartalma</w:t>
      </w:r>
      <w:r w:rsidR="000A36A4" w:rsidRPr="00F93917">
        <w:rPr>
          <w:rFonts w:ascii="Times New Roman" w:hAnsi="Times New Roman" w:cs="Times New Roman"/>
          <w:b/>
          <w:sz w:val="24"/>
          <w:szCs w:val="24"/>
        </w:rPr>
        <w:t>:</w:t>
      </w:r>
      <w:r w:rsidRPr="00F939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3917">
        <w:rPr>
          <w:rFonts w:ascii="Times New Roman" w:hAnsi="Times New Roman" w:cs="Times New Roman"/>
          <w:sz w:val="24"/>
          <w:szCs w:val="24"/>
        </w:rPr>
        <w:t>károsítással</w:t>
      </w:r>
      <w:proofErr w:type="gramEnd"/>
      <w:r w:rsidR="000A36A4" w:rsidRPr="00F93917">
        <w:rPr>
          <w:rFonts w:ascii="Times New Roman" w:hAnsi="Times New Roman" w:cs="Times New Roman"/>
          <w:sz w:val="24"/>
          <w:szCs w:val="24"/>
        </w:rPr>
        <w:t xml:space="preserve"> ill. védekezéssel</w:t>
      </w:r>
      <w:r w:rsidRPr="00F93917">
        <w:rPr>
          <w:rFonts w:ascii="Times New Roman" w:hAnsi="Times New Roman" w:cs="Times New Roman"/>
          <w:sz w:val="24"/>
          <w:szCs w:val="24"/>
        </w:rPr>
        <w:t xml:space="preserve"> érintett erdőterület.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312574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Gyakoriság:</w:t>
      </w:r>
      <w:r w:rsidRPr="00F93917">
        <w:rPr>
          <w:rFonts w:ascii="Times New Roman" w:hAnsi="Times New Roman" w:cs="Times New Roman"/>
          <w:sz w:val="24"/>
          <w:szCs w:val="24"/>
        </w:rPr>
        <w:t xml:space="preserve"> évenkénti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865847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 szakstatisztika története: </w:t>
      </w:r>
      <w:r w:rsidR="001D6797" w:rsidRPr="00F93917">
        <w:rPr>
          <w:rFonts w:ascii="Times New Roman" w:hAnsi="Times New Roman" w:cs="Times New Roman"/>
          <w:sz w:val="24"/>
          <w:szCs w:val="24"/>
        </w:rPr>
        <w:t>Az Országos Erdőkár Nyilvántartás működtetését a 2009. évi XXXVII. törvény írja elő. Korábbi időszakról erdőkár statisztikák az erdővédelmi jelzőlapokon érhetők el.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312574" w:rsidP="005E2691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Jogi alap (nemzetközi és hazai jogforrások):</w:t>
      </w: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5E2691">
        <w:rPr>
          <w:rFonts w:ascii="Times New Roman" w:hAnsi="Times New Roman" w:cs="Times New Roman"/>
          <w:sz w:val="24"/>
          <w:szCs w:val="24"/>
        </w:rPr>
        <w:t xml:space="preserve">2009. évi XXXVII. törvény, valamint </w:t>
      </w:r>
      <w:r w:rsidR="005E2691" w:rsidRPr="005E2691">
        <w:rPr>
          <w:rFonts w:ascii="Times New Roman" w:hAnsi="Times New Roman" w:cs="Times New Roman"/>
          <w:sz w:val="24"/>
          <w:szCs w:val="24"/>
        </w:rPr>
        <w:t>61/2017. (XII. 21.) FM rendelet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312574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Tárgyidőszak (pontosan melyik napja a referencia nap, vagy mely időszakra vonatkoznak az adatok): </w:t>
      </w:r>
      <w:r w:rsidR="006B6FA6" w:rsidRPr="00F93917">
        <w:rPr>
          <w:rFonts w:ascii="Times New Roman" w:hAnsi="Times New Roman" w:cs="Times New Roman"/>
          <w:sz w:val="24"/>
          <w:szCs w:val="24"/>
        </w:rPr>
        <w:t>december 31</w:t>
      </w:r>
      <w:r w:rsidRPr="00F93917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0A36A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Gyakoriság: </w:t>
      </w:r>
      <w:r w:rsidR="001D6797" w:rsidRPr="00F93917">
        <w:rPr>
          <w:rFonts w:ascii="Times New Roman" w:hAnsi="Times New Roman" w:cs="Times New Roman"/>
          <w:sz w:val="24"/>
          <w:szCs w:val="24"/>
        </w:rPr>
        <w:t>évente</w:t>
      </w:r>
    </w:p>
    <w:p w:rsidR="00B12C86" w:rsidRPr="00F93917" w:rsidRDefault="00B12C8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1113E" w:rsidRPr="00F93917" w:rsidRDefault="0041113E" w:rsidP="0041113E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Mértékegységek: </w:t>
      </w:r>
      <w:r w:rsidRPr="00F93917">
        <w:rPr>
          <w:rFonts w:ascii="Times New Roman" w:hAnsi="Times New Roman" w:cs="Times New Roman"/>
          <w:sz w:val="24"/>
          <w:szCs w:val="24"/>
        </w:rPr>
        <w:t xml:space="preserve">a területadatok hektárban, a gyakoriság </w:t>
      </w:r>
      <w:r w:rsidR="00FE1D72" w:rsidRPr="00F93917">
        <w:rPr>
          <w:rFonts w:ascii="Times New Roman" w:hAnsi="Times New Roman" w:cs="Times New Roman"/>
          <w:sz w:val="24"/>
          <w:szCs w:val="24"/>
        </w:rPr>
        <w:t xml:space="preserve">(arány) </w:t>
      </w:r>
      <w:r w:rsidRPr="00F93917">
        <w:rPr>
          <w:rFonts w:ascii="Times New Roman" w:hAnsi="Times New Roman" w:cs="Times New Roman"/>
          <w:sz w:val="24"/>
          <w:szCs w:val="24"/>
        </w:rPr>
        <w:t>adatok százalékban értendők.</w:t>
      </w:r>
    </w:p>
    <w:p w:rsidR="0041113E" w:rsidRPr="00F93917" w:rsidRDefault="0041113E" w:rsidP="0041113E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13E" w:rsidRPr="00F93917" w:rsidRDefault="0041113E" w:rsidP="0041113E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Alkalmazott osztályozások: </w:t>
      </w:r>
      <w:r w:rsidR="001D6797" w:rsidRPr="00F93917">
        <w:rPr>
          <w:rFonts w:ascii="Times New Roman" w:hAnsi="Times New Roman" w:cs="Times New Roman"/>
          <w:sz w:val="24"/>
          <w:szCs w:val="24"/>
        </w:rPr>
        <w:t>kárerély, károsítási típus, erdészeti nagytáj.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312574">
      <w:pPr>
        <w:pStyle w:val="Listaszerbekezds"/>
        <w:numPr>
          <w:ilvl w:val="0"/>
          <w:numId w:val="10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Felhasznált adatforrások </w:t>
      </w:r>
      <w:r w:rsidR="008A74BA" w:rsidRPr="00F93917">
        <w:rPr>
          <w:rFonts w:ascii="Times New Roman" w:hAnsi="Times New Roman" w:cs="Times New Roman"/>
          <w:sz w:val="24"/>
          <w:szCs w:val="24"/>
        </w:rPr>
        <w:t>Országos Erdőkár Nyilvántartás</w:t>
      </w:r>
      <w:r w:rsidR="005E2691">
        <w:rPr>
          <w:rFonts w:ascii="Times New Roman" w:hAnsi="Times New Roman" w:cs="Times New Roman"/>
          <w:sz w:val="24"/>
          <w:szCs w:val="24"/>
        </w:rPr>
        <w:t>i Rendszer</w:t>
      </w:r>
    </w:p>
    <w:p w:rsidR="00B12C86" w:rsidRPr="00F93917" w:rsidRDefault="00B12C86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41113E">
      <w:pPr>
        <w:pStyle w:val="Listaszerbekezds"/>
        <w:numPr>
          <w:ilvl w:val="0"/>
          <w:numId w:val="1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Közzétételi formák: </w:t>
      </w:r>
    </w:p>
    <w:p w:rsidR="00B12C86" w:rsidRPr="00F93917" w:rsidRDefault="0041113E">
      <w:pPr>
        <w:pStyle w:val="Listaszerbekezds"/>
        <w:numPr>
          <w:ilvl w:val="1"/>
          <w:numId w:val="1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Az </w:t>
      </w:r>
      <w:r w:rsidR="00CF7C02">
        <w:rPr>
          <w:rFonts w:ascii="Times New Roman" w:hAnsi="Times New Roman" w:cs="Times New Roman"/>
          <w:sz w:val="24"/>
          <w:szCs w:val="24"/>
        </w:rPr>
        <w:t>Agrárminisztérium honlapja:</w:t>
      </w:r>
    </w:p>
    <w:p w:rsidR="0041113E" w:rsidRPr="00F93917" w:rsidRDefault="00AC72FF" w:rsidP="0041113E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26BCD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https://agrarstatisztika.kormany.hu/erdogazdalkodas2</w:t>
        </w:r>
      </w:hyperlink>
      <w:r w:rsidR="004E1AD4">
        <w:rPr>
          <w:rFonts w:ascii="Times New Roman" w:hAnsi="Times New Roman" w:cs="Times New Roman"/>
          <w:sz w:val="24"/>
          <w:szCs w:val="24"/>
        </w:rPr>
        <w:t>;</w:t>
      </w:r>
    </w:p>
    <w:p w:rsidR="00B12C86" w:rsidRPr="00F93917" w:rsidRDefault="0041113E">
      <w:pPr>
        <w:pStyle w:val="Listaszerbekezds"/>
        <w:numPr>
          <w:ilvl w:val="1"/>
          <w:numId w:val="1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CF7C02">
        <w:rPr>
          <w:rFonts w:ascii="Times New Roman" w:hAnsi="Times New Roman" w:cs="Times New Roman"/>
          <w:sz w:val="24"/>
          <w:szCs w:val="24"/>
        </w:rPr>
        <w:t>A</w:t>
      </w:r>
      <w:r w:rsidRPr="00F93917">
        <w:rPr>
          <w:rFonts w:ascii="Times New Roman" w:hAnsi="Times New Roman" w:cs="Times New Roman"/>
          <w:sz w:val="24"/>
          <w:szCs w:val="24"/>
        </w:rPr>
        <w:t>grárgazdasági Zsebkönyv;</w:t>
      </w:r>
    </w:p>
    <w:p w:rsidR="00B12C86" w:rsidRPr="00F93917" w:rsidRDefault="0041113E" w:rsidP="00901325">
      <w:pPr>
        <w:pStyle w:val="Listaszerbekezds"/>
        <w:numPr>
          <w:ilvl w:val="1"/>
          <w:numId w:val="14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Europe’s</w:t>
      </w:r>
      <w:proofErr w:type="spellEnd"/>
      <w:r w:rsidRPr="00F939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917">
        <w:rPr>
          <w:rFonts w:ascii="Times New Roman" w:hAnsi="Times New Roman" w:cs="Times New Roman"/>
          <w:i/>
          <w:sz w:val="24"/>
          <w:szCs w:val="24"/>
        </w:rPr>
        <w:t>Forests</w:t>
      </w:r>
      <w:proofErr w:type="spellEnd"/>
      <w:r w:rsidRPr="00F93917">
        <w:rPr>
          <w:rFonts w:ascii="Times New Roman" w:hAnsi="Times New Roman" w:cs="Times New Roman"/>
          <w:sz w:val="24"/>
          <w:szCs w:val="24"/>
        </w:rPr>
        <w:t xml:space="preserve"> </w:t>
      </w:r>
      <w:r w:rsidR="00CF7C02">
        <w:rPr>
          <w:rFonts w:ascii="Times New Roman" w:hAnsi="Times New Roman" w:cs="Times New Roman"/>
          <w:sz w:val="24"/>
          <w:szCs w:val="24"/>
        </w:rPr>
        <w:t xml:space="preserve">kiadványok </w:t>
      </w:r>
      <w:r w:rsidRPr="00F9391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01325" w:rsidRPr="00F93917">
          <w:rPr>
            <w:rStyle w:val="Hiperhivatkozs"/>
            <w:rFonts w:ascii="Times New Roman" w:hAnsi="Times New Roman" w:cs="Times New Roman"/>
            <w:sz w:val="24"/>
            <w:szCs w:val="24"/>
          </w:rPr>
          <w:t>https://foresteurope.org/wp-content/uploads/2016/08/SoEF_2020.pdf</w:t>
        </w:r>
      </w:hyperlink>
      <w:r w:rsidRPr="00F93917">
        <w:rPr>
          <w:rFonts w:ascii="Times New Roman" w:hAnsi="Times New Roman" w:cs="Times New Roman"/>
          <w:sz w:val="24"/>
          <w:szCs w:val="24"/>
        </w:rPr>
        <w:t>)</w:t>
      </w:r>
      <w:r w:rsidR="004E1AD4">
        <w:rPr>
          <w:rFonts w:ascii="Times New Roman" w:hAnsi="Times New Roman" w:cs="Times New Roman"/>
          <w:sz w:val="24"/>
          <w:szCs w:val="24"/>
        </w:rPr>
        <w:t>.</w:t>
      </w:r>
    </w:p>
    <w:p w:rsidR="00B12C86" w:rsidRPr="00F93917" w:rsidRDefault="00B12C86" w:rsidP="000E11A3">
      <w:pPr>
        <w:tabs>
          <w:tab w:val="left" w:pos="8505"/>
        </w:tabs>
        <w:spacing w:before="100" w:beforeAutospacing="1" w:after="100" w:afterAutospacing="1"/>
        <w:ind w:left="720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86" w:rsidRPr="00F93917" w:rsidRDefault="00092D4F">
      <w:pPr>
        <w:pStyle w:val="Listaszerbekezds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Időszerűség</w:t>
      </w:r>
      <w:r w:rsidRPr="00F93917">
        <w:rPr>
          <w:rFonts w:ascii="Times New Roman" w:hAnsi="Times New Roman" w:cs="Times New Roman"/>
          <w:sz w:val="24"/>
          <w:szCs w:val="24"/>
        </w:rPr>
        <w:t>: az adatok tárgyévet követő fél évre érhetők el.</w:t>
      </w:r>
    </w:p>
    <w:p w:rsidR="00092D4F" w:rsidRPr="00F93917" w:rsidRDefault="00092D4F" w:rsidP="00092D4F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092D4F">
      <w:pPr>
        <w:pStyle w:val="Listaszerbekezds"/>
        <w:numPr>
          <w:ilvl w:val="0"/>
          <w:numId w:val="16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 xml:space="preserve">Revíziós politika és gyakorlat: </w:t>
      </w:r>
      <w:r w:rsidRPr="00F93917">
        <w:rPr>
          <w:rFonts w:ascii="Times New Roman" w:hAnsi="Times New Roman" w:cs="Times New Roman"/>
          <w:sz w:val="24"/>
          <w:szCs w:val="24"/>
        </w:rPr>
        <w:t>előre tervezett revízió nincs, nem tervezett revízió akkor fordul elő, ha előre nem látható esemény ezt szükségessé teszi.</w:t>
      </w:r>
    </w:p>
    <w:p w:rsidR="00092D4F" w:rsidRPr="00F93917" w:rsidRDefault="00092D4F" w:rsidP="00092D4F">
      <w:pPr>
        <w:pStyle w:val="Listaszerbekezds"/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Pr="00F93917" w:rsidRDefault="00092D4F">
      <w:pPr>
        <w:pStyle w:val="Listaszerbekezds"/>
        <w:numPr>
          <w:ilvl w:val="0"/>
          <w:numId w:val="16"/>
        </w:numPr>
        <w:tabs>
          <w:tab w:val="left" w:pos="8505"/>
        </w:tabs>
        <w:spacing w:before="100" w:beforeAutospacing="1" w:after="100" w:afterAutospacing="1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Koherencia és összehasonlíthatóság:</w:t>
      </w:r>
      <w:r w:rsidRPr="00F93917">
        <w:rPr>
          <w:rFonts w:ascii="Times New Roman" w:hAnsi="Times New Roman" w:cs="Times New Roman"/>
          <w:sz w:val="24"/>
          <w:szCs w:val="24"/>
        </w:rPr>
        <w:t xml:space="preserve"> az idősor konzisztens.</w:t>
      </w:r>
    </w:p>
    <w:p w:rsidR="00092D4F" w:rsidRPr="00F93917" w:rsidRDefault="00092D4F" w:rsidP="00092D4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12C86" w:rsidRDefault="00092D4F">
      <w:pPr>
        <w:pStyle w:val="Listaszerbekezds"/>
        <w:numPr>
          <w:ilvl w:val="0"/>
          <w:numId w:val="16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17">
        <w:rPr>
          <w:rFonts w:ascii="Times New Roman" w:hAnsi="Times New Roman" w:cs="Times New Roman"/>
          <w:b/>
          <w:sz w:val="24"/>
          <w:szCs w:val="24"/>
        </w:rPr>
        <w:t>Fontosabb fogalmak, módszertani kérdések</w:t>
      </w:r>
    </w:p>
    <w:p w:rsidR="00C150D4" w:rsidRPr="005E2691" w:rsidRDefault="005E2691" w:rsidP="00C150D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Erdőkár Nyilvántartási Rendszerbe a </w:t>
      </w:r>
      <w:r w:rsidRPr="005E2691">
        <w:rPr>
          <w:rFonts w:ascii="Times New Roman" w:hAnsi="Times New Roman" w:cs="Times New Roman"/>
          <w:sz w:val="24"/>
          <w:szCs w:val="24"/>
        </w:rPr>
        <w:t>61/2017. (XII. 21.) FM rendelet</w:t>
      </w:r>
      <w:r>
        <w:rPr>
          <w:rFonts w:ascii="Times New Roman" w:hAnsi="Times New Roman" w:cs="Times New Roman"/>
          <w:sz w:val="24"/>
          <w:szCs w:val="24"/>
        </w:rPr>
        <w:t xml:space="preserve"> 40. § (1) bekezdés értelmében az erdészeti szakszemélyzet köteles bejelenteni az által</w:t>
      </w:r>
      <w:r w:rsidR="006E6A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észlelt károsítást. A</w:t>
      </w:r>
      <w:r w:rsidR="006E6A3E">
        <w:rPr>
          <w:rFonts w:ascii="Times New Roman" w:hAnsi="Times New Roman" w:cs="Times New Roman"/>
          <w:sz w:val="24"/>
          <w:szCs w:val="24"/>
        </w:rPr>
        <w:t xml:space="preserve"> statisztikák tehát országos szinten olyan mértékben tekinthetők reprezentatívnak, amilyen mértékben az erdészeti szakszemélyzet teljesíti bejelentési kötelezettségét. Ennek megfelelően a kisebb jelentőségű káresemények feltehetően alulreprezentáltak, míg a súlyos károsításokról országos szinten igen pontos információ áll rendelkezésre.</w:t>
      </w:r>
    </w:p>
    <w:p w:rsidR="00B12C86" w:rsidRPr="00F93917" w:rsidRDefault="00B12C86">
      <w:pPr>
        <w:pStyle w:val="Listaszerbekezds"/>
        <w:tabs>
          <w:tab w:val="left" w:pos="8505"/>
        </w:tabs>
        <w:spacing w:before="100" w:beforeAutospacing="1" w:after="100" w:afterAutospacing="1"/>
        <w:ind w:left="0" w:righ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12C86" w:rsidRPr="00F93917" w:rsidSect="0043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A10"/>
    <w:multiLevelType w:val="multilevel"/>
    <w:tmpl w:val="4EB4B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0C69559B"/>
    <w:multiLevelType w:val="multilevel"/>
    <w:tmpl w:val="105A95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3294E37"/>
    <w:multiLevelType w:val="multilevel"/>
    <w:tmpl w:val="A348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23827B9E"/>
    <w:multiLevelType w:val="hybridMultilevel"/>
    <w:tmpl w:val="7F94B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1B1A"/>
    <w:multiLevelType w:val="hybridMultilevel"/>
    <w:tmpl w:val="EEEC6B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60C"/>
    <w:multiLevelType w:val="multilevel"/>
    <w:tmpl w:val="AF9C6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2CF4439A"/>
    <w:multiLevelType w:val="hybridMultilevel"/>
    <w:tmpl w:val="EECE10A0"/>
    <w:lvl w:ilvl="0" w:tplc="E9004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1702"/>
    <w:multiLevelType w:val="multilevel"/>
    <w:tmpl w:val="4EB4B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411468E7"/>
    <w:multiLevelType w:val="multilevel"/>
    <w:tmpl w:val="105A95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 w15:restartNumberingAfterBreak="0">
    <w:nsid w:val="43C94A5C"/>
    <w:multiLevelType w:val="hybridMultilevel"/>
    <w:tmpl w:val="BE069A1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E018A2"/>
    <w:multiLevelType w:val="multilevel"/>
    <w:tmpl w:val="432E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b w:val="0"/>
      </w:rPr>
    </w:lvl>
    <w:lvl w:ilvl="2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1" w15:restartNumberingAfterBreak="0">
    <w:nsid w:val="4D811D87"/>
    <w:multiLevelType w:val="hybridMultilevel"/>
    <w:tmpl w:val="00283A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D2D26"/>
    <w:multiLevelType w:val="multilevel"/>
    <w:tmpl w:val="97B69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 w15:restartNumberingAfterBreak="0">
    <w:nsid w:val="596B3572"/>
    <w:multiLevelType w:val="hybridMultilevel"/>
    <w:tmpl w:val="CDE8D4F8"/>
    <w:lvl w:ilvl="0" w:tplc="5B8697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2717C0"/>
    <w:multiLevelType w:val="multilevel"/>
    <w:tmpl w:val="0610DBC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5" w15:restartNumberingAfterBreak="0">
    <w:nsid w:val="6C24616F"/>
    <w:multiLevelType w:val="multilevel"/>
    <w:tmpl w:val="C3869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6" w15:restartNumberingAfterBreak="0">
    <w:nsid w:val="78C331F5"/>
    <w:multiLevelType w:val="multilevel"/>
    <w:tmpl w:val="90B4B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50EA6"/>
    <w:rsid w:val="000016C9"/>
    <w:rsid w:val="00005178"/>
    <w:rsid w:val="00033691"/>
    <w:rsid w:val="000477BA"/>
    <w:rsid w:val="00080CE6"/>
    <w:rsid w:val="00092D4F"/>
    <w:rsid w:val="00093B55"/>
    <w:rsid w:val="000A36A4"/>
    <w:rsid w:val="000C478D"/>
    <w:rsid w:val="000E0486"/>
    <w:rsid w:val="000E11A3"/>
    <w:rsid w:val="000E2F47"/>
    <w:rsid w:val="000E79FF"/>
    <w:rsid w:val="00137A61"/>
    <w:rsid w:val="001401D4"/>
    <w:rsid w:val="0014173D"/>
    <w:rsid w:val="00160C12"/>
    <w:rsid w:val="001711E2"/>
    <w:rsid w:val="001B2F70"/>
    <w:rsid w:val="001D6797"/>
    <w:rsid w:val="001E7DF6"/>
    <w:rsid w:val="001F02DA"/>
    <w:rsid w:val="00213FFA"/>
    <w:rsid w:val="002262AC"/>
    <w:rsid w:val="00275EBE"/>
    <w:rsid w:val="002768ED"/>
    <w:rsid w:val="002A6C94"/>
    <w:rsid w:val="00311862"/>
    <w:rsid w:val="00312574"/>
    <w:rsid w:val="00350EA6"/>
    <w:rsid w:val="003700A9"/>
    <w:rsid w:val="0039708F"/>
    <w:rsid w:val="003B3148"/>
    <w:rsid w:val="003C2EE1"/>
    <w:rsid w:val="0041113E"/>
    <w:rsid w:val="00415D66"/>
    <w:rsid w:val="004214FE"/>
    <w:rsid w:val="00434143"/>
    <w:rsid w:val="00437EAD"/>
    <w:rsid w:val="004608E8"/>
    <w:rsid w:val="00462CB3"/>
    <w:rsid w:val="00496687"/>
    <w:rsid w:val="004B41D9"/>
    <w:rsid w:val="004B7D8B"/>
    <w:rsid w:val="004E1AD4"/>
    <w:rsid w:val="00502518"/>
    <w:rsid w:val="00552D3B"/>
    <w:rsid w:val="0056124D"/>
    <w:rsid w:val="005C20A9"/>
    <w:rsid w:val="005C43E7"/>
    <w:rsid w:val="005E2691"/>
    <w:rsid w:val="006A436D"/>
    <w:rsid w:val="006B6FA6"/>
    <w:rsid w:val="006C25C4"/>
    <w:rsid w:val="006E6A3E"/>
    <w:rsid w:val="006F042D"/>
    <w:rsid w:val="00736D72"/>
    <w:rsid w:val="00740988"/>
    <w:rsid w:val="00742713"/>
    <w:rsid w:val="007618C3"/>
    <w:rsid w:val="008146D6"/>
    <w:rsid w:val="00826BCD"/>
    <w:rsid w:val="00852E5D"/>
    <w:rsid w:val="00865847"/>
    <w:rsid w:val="008A74BA"/>
    <w:rsid w:val="008B22CF"/>
    <w:rsid w:val="008D204B"/>
    <w:rsid w:val="008F7C95"/>
    <w:rsid w:val="00901325"/>
    <w:rsid w:val="00911FF2"/>
    <w:rsid w:val="009238EC"/>
    <w:rsid w:val="00975EB2"/>
    <w:rsid w:val="009D3983"/>
    <w:rsid w:val="00A32369"/>
    <w:rsid w:val="00A410E2"/>
    <w:rsid w:val="00AB636A"/>
    <w:rsid w:val="00AB70E5"/>
    <w:rsid w:val="00AC2BEE"/>
    <w:rsid w:val="00AC72FF"/>
    <w:rsid w:val="00AF43FA"/>
    <w:rsid w:val="00B00F6A"/>
    <w:rsid w:val="00B126E5"/>
    <w:rsid w:val="00B12C86"/>
    <w:rsid w:val="00B32FFC"/>
    <w:rsid w:val="00B50058"/>
    <w:rsid w:val="00B83978"/>
    <w:rsid w:val="00BA6DFB"/>
    <w:rsid w:val="00BB0689"/>
    <w:rsid w:val="00C00570"/>
    <w:rsid w:val="00C104F9"/>
    <w:rsid w:val="00C150D4"/>
    <w:rsid w:val="00C179B9"/>
    <w:rsid w:val="00C2539A"/>
    <w:rsid w:val="00C32A56"/>
    <w:rsid w:val="00C53406"/>
    <w:rsid w:val="00CB79F4"/>
    <w:rsid w:val="00CE2148"/>
    <w:rsid w:val="00CE7C6B"/>
    <w:rsid w:val="00CF1431"/>
    <w:rsid w:val="00CF7C02"/>
    <w:rsid w:val="00D06D05"/>
    <w:rsid w:val="00D2046E"/>
    <w:rsid w:val="00D35D44"/>
    <w:rsid w:val="00D40F94"/>
    <w:rsid w:val="00D51022"/>
    <w:rsid w:val="00D658D5"/>
    <w:rsid w:val="00DA38DB"/>
    <w:rsid w:val="00DC0E5E"/>
    <w:rsid w:val="00DD4E14"/>
    <w:rsid w:val="00DD60AD"/>
    <w:rsid w:val="00E2094B"/>
    <w:rsid w:val="00E5012C"/>
    <w:rsid w:val="00E62747"/>
    <w:rsid w:val="00EE263E"/>
    <w:rsid w:val="00EE3FD4"/>
    <w:rsid w:val="00EE6685"/>
    <w:rsid w:val="00F063DC"/>
    <w:rsid w:val="00F2199D"/>
    <w:rsid w:val="00F27944"/>
    <w:rsid w:val="00F459F3"/>
    <w:rsid w:val="00F93917"/>
    <w:rsid w:val="00FE1D72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35830-F69E-4077-96FE-4D9EAC24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EA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EA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0EA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50EA6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747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europe.org/wp-content/uploads/2016/08/SoEF_20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grarstatisztika.kormany.hu/erdogazdalkodas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ap-erdeszet@nfk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0F74-59F6-4A15-B3A5-CF8405DD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307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Szakálas Judit</dc:creator>
  <cp:lastModifiedBy>Reiter Szilvia</cp:lastModifiedBy>
  <cp:revision>30</cp:revision>
  <dcterms:created xsi:type="dcterms:W3CDTF">2021-01-20T14:15:00Z</dcterms:created>
  <dcterms:modified xsi:type="dcterms:W3CDTF">2023-12-11T15:08:00Z</dcterms:modified>
</cp:coreProperties>
</file>