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07" w:rsidRPr="008D3731" w:rsidRDefault="00C16707" w:rsidP="00C167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731">
        <w:rPr>
          <w:rFonts w:ascii="Times New Roman" w:hAnsi="Times New Roman" w:cs="Times New Roman"/>
          <w:b/>
          <w:sz w:val="36"/>
          <w:szCs w:val="36"/>
        </w:rPr>
        <w:t>Minőségjelentés</w:t>
      </w:r>
    </w:p>
    <w:p w:rsidR="00C16707" w:rsidRPr="008D3731" w:rsidRDefault="00E01A14" w:rsidP="0091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31">
        <w:rPr>
          <w:rFonts w:ascii="Times New Roman" w:hAnsi="Times New Roman" w:cs="Times New Roman"/>
          <w:b/>
          <w:sz w:val="28"/>
          <w:szCs w:val="28"/>
        </w:rPr>
        <w:t xml:space="preserve">Erdei </w:t>
      </w:r>
      <w:r w:rsidR="0059135A">
        <w:rPr>
          <w:rFonts w:ascii="Times New Roman" w:hAnsi="Times New Roman" w:cs="Times New Roman"/>
          <w:b/>
          <w:sz w:val="28"/>
          <w:szCs w:val="28"/>
        </w:rPr>
        <w:t>f</w:t>
      </w:r>
      <w:r w:rsidRPr="008D3731">
        <w:rPr>
          <w:rFonts w:ascii="Times New Roman" w:hAnsi="Times New Roman" w:cs="Times New Roman"/>
          <w:b/>
          <w:sz w:val="28"/>
          <w:szCs w:val="28"/>
        </w:rPr>
        <w:t>a</w:t>
      </w:r>
      <w:r w:rsidR="00130F8F">
        <w:rPr>
          <w:rFonts w:ascii="Times New Roman" w:hAnsi="Times New Roman" w:cs="Times New Roman"/>
          <w:b/>
          <w:sz w:val="28"/>
          <w:szCs w:val="28"/>
        </w:rPr>
        <w:t>választékok értékesítési árai</w:t>
      </w:r>
      <w:r w:rsidR="002C1ED7" w:rsidRPr="008D3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43" w:rsidRPr="008D3731">
        <w:rPr>
          <w:rFonts w:ascii="Times New Roman" w:hAnsi="Times New Roman" w:cs="Times New Roman"/>
          <w:b/>
          <w:sz w:val="28"/>
          <w:szCs w:val="28"/>
        </w:rPr>
        <w:t>(OSAP 1259</w:t>
      </w:r>
      <w:r w:rsidR="00130F8F">
        <w:rPr>
          <w:rFonts w:ascii="Times New Roman" w:hAnsi="Times New Roman" w:cs="Times New Roman"/>
          <w:b/>
          <w:sz w:val="28"/>
          <w:szCs w:val="28"/>
        </w:rPr>
        <w:t>/2</w:t>
      </w:r>
      <w:r w:rsidR="00914243" w:rsidRPr="008D3731">
        <w:rPr>
          <w:rFonts w:ascii="Times New Roman" w:hAnsi="Times New Roman" w:cs="Times New Roman"/>
          <w:b/>
          <w:sz w:val="28"/>
          <w:szCs w:val="28"/>
        </w:rPr>
        <w:t>)</w:t>
      </w:r>
    </w:p>
    <w:p w:rsidR="00C16707" w:rsidRPr="008D3731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8D3731">
        <w:rPr>
          <w:b/>
        </w:rPr>
        <w:t>Általános információk:</w:t>
      </w:r>
    </w:p>
    <w:p w:rsidR="00C16707" w:rsidRPr="008D3731" w:rsidRDefault="00C16707" w:rsidP="00C16707">
      <w:pPr>
        <w:pStyle w:val="Listaszerbekezds"/>
        <w:jc w:val="both"/>
      </w:pPr>
    </w:p>
    <w:p w:rsidR="001F2B45" w:rsidRDefault="00C16707" w:rsidP="00151AB7">
      <w:pPr>
        <w:ind w:left="4956" w:hanging="4956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Adatszolgáltatók meghatározása: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F158E6" w:rsidRPr="008D3731">
        <w:rPr>
          <w:rFonts w:ascii="Times New Roman" w:hAnsi="Times New Roman" w:cs="Times New Roman"/>
          <w:sz w:val="24"/>
        </w:rPr>
        <w:t>állami erdőgazdaságok</w:t>
      </w:r>
      <w:r w:rsidR="007A104C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="00AC4317">
        <w:rPr>
          <w:rFonts w:ascii="Times New Roman" w:hAnsi="Times New Roman" w:cs="Times New Roman"/>
          <w:sz w:val="24"/>
        </w:rPr>
        <w:t xml:space="preserve"> és egyéb erdőgazdálkodók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Kijelölt a</w:t>
      </w:r>
      <w:r w:rsidR="00C16707" w:rsidRPr="008D3731">
        <w:rPr>
          <w:rFonts w:ascii="Times New Roman" w:hAnsi="Times New Roman" w:cs="Times New Roman"/>
          <w:sz w:val="24"/>
        </w:rPr>
        <w:t>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AC3FDF">
        <w:rPr>
          <w:rFonts w:ascii="Times New Roman" w:hAnsi="Times New Roman" w:cs="Times New Roman"/>
          <w:iCs/>
          <w:sz w:val="24"/>
        </w:rPr>
        <w:t>1545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Tényleges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8A15CE">
        <w:rPr>
          <w:rFonts w:ascii="Times New Roman" w:hAnsi="Times New Roman" w:cs="Times New Roman"/>
          <w:sz w:val="24"/>
        </w:rPr>
        <w:t>1003</w:t>
      </w:r>
    </w:p>
    <w:p w:rsidR="00391815" w:rsidRPr="008D3731" w:rsidRDefault="00391815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Elekt</w:t>
      </w:r>
      <w:r w:rsidR="00ED76E2" w:rsidRPr="008D3731">
        <w:rPr>
          <w:rFonts w:ascii="Times New Roman" w:hAnsi="Times New Roman" w:cs="Times New Roman"/>
          <w:sz w:val="24"/>
        </w:rPr>
        <w:t>ronikus beérkezés száma</w:t>
      </w:r>
      <w:r w:rsidR="00914243" w:rsidRPr="008D3731">
        <w:rPr>
          <w:rFonts w:ascii="Times New Roman" w:hAnsi="Times New Roman" w:cs="Times New Roman"/>
          <w:sz w:val="24"/>
        </w:rPr>
        <w:t>/</w:t>
      </w:r>
      <w:r w:rsidRPr="008D3731">
        <w:rPr>
          <w:rFonts w:ascii="Times New Roman" w:hAnsi="Times New Roman" w:cs="Times New Roman"/>
          <w:sz w:val="24"/>
        </w:rPr>
        <w:t>aránya:</w:t>
      </w:r>
      <w:r w:rsidR="00ED76E2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8A15CE">
        <w:rPr>
          <w:rFonts w:ascii="Times New Roman" w:hAnsi="Times New Roman" w:cs="Times New Roman"/>
          <w:sz w:val="24"/>
        </w:rPr>
        <w:t>1003</w:t>
      </w:r>
      <w:r w:rsidR="00EB22A3">
        <w:rPr>
          <w:rFonts w:ascii="Times New Roman" w:hAnsi="Times New Roman" w:cs="Times New Roman"/>
          <w:sz w:val="24"/>
        </w:rPr>
        <w:t xml:space="preserve"> </w:t>
      </w:r>
      <w:r w:rsidR="00AC3FDF">
        <w:rPr>
          <w:rFonts w:ascii="Times New Roman" w:hAnsi="Times New Roman" w:cs="Times New Roman"/>
          <w:sz w:val="24"/>
        </w:rPr>
        <w:t>(</w:t>
      </w:r>
      <w:r w:rsidR="00EB22A3">
        <w:rPr>
          <w:rFonts w:ascii="Times New Roman" w:hAnsi="Times New Roman" w:cs="Times New Roman"/>
          <w:sz w:val="24"/>
        </w:rPr>
        <w:t>100 %</w:t>
      </w:r>
      <w:r w:rsidR="00AC3FDF">
        <w:rPr>
          <w:rFonts w:ascii="Times New Roman" w:hAnsi="Times New Roman" w:cs="Times New Roman"/>
          <w:sz w:val="24"/>
        </w:rPr>
        <w:t>)</w:t>
      </w:r>
    </w:p>
    <w:p w:rsidR="00C0200E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Nullás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8A15CE">
        <w:rPr>
          <w:rFonts w:ascii="Times New Roman" w:hAnsi="Times New Roman" w:cs="Times New Roman"/>
          <w:sz w:val="24"/>
        </w:rPr>
        <w:t>612</w:t>
      </w:r>
    </w:p>
    <w:p w:rsidR="00AD5F86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 kérdőív adathelyeinek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21069F">
        <w:rPr>
          <w:rFonts w:ascii="Times New Roman" w:hAnsi="Times New Roman" w:cs="Times New Roman"/>
          <w:sz w:val="24"/>
        </w:rPr>
        <w:t>31</w:t>
      </w:r>
    </w:p>
    <w:p w:rsidR="00C16707" w:rsidRPr="008D3731" w:rsidRDefault="00C16707" w:rsidP="00151AB7">
      <w:pPr>
        <w:ind w:left="4950" w:hanging="4950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Adatgyűjtés módja: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3B21AC">
        <w:rPr>
          <w:rFonts w:ascii="Times New Roman" w:hAnsi="Times New Roman" w:cs="Times New Roman"/>
          <w:sz w:val="24"/>
        </w:rPr>
        <w:t xml:space="preserve">kombinált (az állami </w:t>
      </w:r>
      <w:r w:rsidR="00AC3FDF">
        <w:rPr>
          <w:rFonts w:ascii="Times New Roman" w:hAnsi="Times New Roman" w:cs="Times New Roman"/>
          <w:sz w:val="24"/>
        </w:rPr>
        <w:t xml:space="preserve">szektorra nézve </w:t>
      </w:r>
      <w:proofErr w:type="spellStart"/>
      <w:r w:rsidR="003B21AC">
        <w:rPr>
          <w:rFonts w:ascii="Times New Roman" w:hAnsi="Times New Roman" w:cs="Times New Roman"/>
          <w:sz w:val="24"/>
        </w:rPr>
        <w:t>teljeskörű</w:t>
      </w:r>
      <w:proofErr w:type="spellEnd"/>
      <w:r w:rsidR="003B21AC">
        <w:rPr>
          <w:rFonts w:ascii="Times New Roman" w:hAnsi="Times New Roman" w:cs="Times New Roman"/>
          <w:sz w:val="24"/>
        </w:rPr>
        <w:t xml:space="preserve">, a </w:t>
      </w:r>
      <w:r w:rsidR="00AC3FDF">
        <w:rPr>
          <w:rFonts w:ascii="Times New Roman" w:hAnsi="Times New Roman" w:cs="Times New Roman"/>
          <w:sz w:val="24"/>
        </w:rPr>
        <w:t>magán</w:t>
      </w:r>
      <w:r w:rsidR="003B21AC">
        <w:rPr>
          <w:rFonts w:ascii="Times New Roman" w:hAnsi="Times New Roman" w:cs="Times New Roman"/>
          <w:sz w:val="24"/>
        </w:rPr>
        <w:t xml:space="preserve"> erdőgazdálkodók esetében mintavételes)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Gyakorisága: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éves</w:t>
      </w:r>
    </w:p>
    <w:p w:rsidR="00623D66" w:rsidRPr="008D3731" w:rsidRDefault="00623D66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Tárgyidőszak: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20</w:t>
      </w:r>
      <w:r w:rsidR="00AC3FDF">
        <w:rPr>
          <w:rFonts w:ascii="Times New Roman" w:hAnsi="Times New Roman" w:cs="Times New Roman"/>
          <w:sz w:val="24"/>
        </w:rPr>
        <w:t>2</w:t>
      </w:r>
      <w:r w:rsidR="008A15CE">
        <w:rPr>
          <w:rFonts w:ascii="Times New Roman" w:hAnsi="Times New Roman" w:cs="Times New Roman"/>
          <w:sz w:val="24"/>
        </w:rPr>
        <w:t>2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Beérkezési határidő: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202</w:t>
      </w:r>
      <w:r w:rsidR="008A15CE">
        <w:rPr>
          <w:rFonts w:ascii="Times New Roman" w:hAnsi="Times New Roman" w:cs="Times New Roman"/>
          <w:sz w:val="24"/>
        </w:rPr>
        <w:t>3</w:t>
      </w:r>
      <w:r w:rsidR="00F158E6" w:rsidRPr="008D3731">
        <w:rPr>
          <w:rFonts w:ascii="Times New Roman" w:hAnsi="Times New Roman" w:cs="Times New Roman"/>
          <w:sz w:val="24"/>
        </w:rPr>
        <w:t>. március 17</w:t>
      </w:r>
      <w:r w:rsidR="00743443" w:rsidRPr="008D3731">
        <w:rPr>
          <w:rFonts w:ascii="Times New Roman" w:hAnsi="Times New Roman" w:cs="Times New Roman"/>
          <w:sz w:val="24"/>
        </w:rPr>
        <w:t>.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Tervezett publikálás időpontja:</w:t>
      </w:r>
      <w:r w:rsidR="00E1383A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202</w:t>
      </w:r>
      <w:r w:rsidR="008A15CE">
        <w:rPr>
          <w:rFonts w:ascii="Times New Roman" w:hAnsi="Times New Roman" w:cs="Times New Roman"/>
          <w:sz w:val="24"/>
        </w:rPr>
        <w:t>3</w:t>
      </w:r>
      <w:r w:rsidR="00E1383A" w:rsidRPr="008D3731">
        <w:rPr>
          <w:rFonts w:ascii="Times New Roman" w:hAnsi="Times New Roman" w:cs="Times New Roman"/>
          <w:sz w:val="24"/>
        </w:rPr>
        <w:t>.</w:t>
      </w:r>
      <w:r w:rsidR="00AC3FDF">
        <w:rPr>
          <w:rFonts w:ascii="Times New Roman" w:hAnsi="Times New Roman" w:cs="Times New Roman"/>
          <w:sz w:val="24"/>
        </w:rPr>
        <w:t xml:space="preserve"> október 1.</w:t>
      </w:r>
    </w:p>
    <w:p w:rsidR="00914243" w:rsidRPr="008D3731" w:rsidRDefault="00914243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8D3731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8D3731">
        <w:rPr>
          <w:rFonts w:eastAsiaTheme="minorHAnsi"/>
          <w:b/>
          <w:lang w:eastAsia="en-US"/>
        </w:rPr>
        <w:t>Az adatgyűjtés tárgyidőszaki minősége</w:t>
      </w:r>
    </w:p>
    <w:p w:rsidR="00C16707" w:rsidRPr="008D3731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637383" w:rsidRPr="008D3731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8D3731" w:rsidRDefault="00922F58" w:rsidP="00637383">
      <w:pPr>
        <w:pStyle w:val="Listaszerbekezds"/>
        <w:numPr>
          <w:ilvl w:val="1"/>
          <w:numId w:val="3"/>
        </w:numPr>
        <w:ind w:left="0" w:firstLine="0"/>
        <w:jc w:val="both"/>
      </w:pPr>
      <w:r>
        <w:rPr>
          <w:b/>
        </w:rPr>
        <w:t>Megbízhatóság</w:t>
      </w:r>
    </w:p>
    <w:p w:rsidR="00A72198" w:rsidRPr="008D3731" w:rsidRDefault="00A72198" w:rsidP="00A72198">
      <w:pPr>
        <w:jc w:val="both"/>
      </w:pPr>
    </w:p>
    <w:p w:rsidR="00C07CCC" w:rsidRDefault="00AC3FDF" w:rsidP="00EB22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statisztikák megbízhatóságával kapcsolatos tudnivalókat a 1259/1-es számú adatgyűjtés minőségjelentésében ismertetjük. Számított konfidencia intervallumokat a statisztikai közleményekben adunk közre.</w:t>
      </w:r>
    </w:p>
    <w:p w:rsidR="00BE6307" w:rsidRPr="008D3731" w:rsidRDefault="00BE6307" w:rsidP="00BE6307">
      <w:pPr>
        <w:pStyle w:val="Listaszerbekezds"/>
        <w:ind w:left="0"/>
        <w:jc w:val="both"/>
      </w:pPr>
    </w:p>
    <w:p w:rsidR="003F77E3" w:rsidRPr="008D3731" w:rsidRDefault="005B1064" w:rsidP="00C1670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Indikátorok</w:t>
      </w:r>
    </w:p>
    <w:p w:rsidR="00E1383A" w:rsidRPr="008D3731" w:rsidRDefault="003F77E3" w:rsidP="00AC3FDF">
      <w:pPr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t>Egység szintű súlyozatlan beérkezési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 w:rsidR="00AC3FDF">
        <w:rPr>
          <w:rFonts w:ascii="Times New Roman" w:hAnsi="Times New Roman" w:cs="Times New Roman"/>
          <w:sz w:val="24"/>
        </w:rPr>
        <w:t>(</w:t>
      </w:r>
      <w:r w:rsidRPr="008D3731">
        <w:rPr>
          <w:rFonts w:ascii="Times New Roman" w:hAnsi="Times New Roman" w:cs="Times New Roman"/>
          <w:sz w:val="24"/>
        </w:rPr>
        <w:t>beérkezett kérőívek száma/összes adatszolgáltató</w:t>
      </w:r>
      <w:r w:rsidR="00AC3FDF">
        <w:rPr>
          <w:rFonts w:ascii="Times New Roman" w:hAnsi="Times New Roman" w:cs="Times New Roman"/>
          <w:sz w:val="24"/>
        </w:rPr>
        <w:t xml:space="preserve">): </w:t>
      </w:r>
      <w:r w:rsidR="008A15CE">
        <w:rPr>
          <w:rFonts w:ascii="Times New Roman" w:hAnsi="Times New Roman" w:cs="Times New Roman"/>
          <w:sz w:val="24"/>
        </w:rPr>
        <w:t>65</w:t>
      </w:r>
      <w:r w:rsidR="00585B7D">
        <w:rPr>
          <w:rFonts w:ascii="Times New Roman" w:hAnsi="Times New Roman" w:cs="Times New Roman"/>
          <w:sz w:val="24"/>
        </w:rPr>
        <w:t xml:space="preserve"> </w:t>
      </w:r>
      <w:r w:rsidR="00A042D3" w:rsidRPr="008D3731">
        <w:rPr>
          <w:rFonts w:ascii="Times New Roman" w:hAnsi="Times New Roman" w:cs="Times New Roman"/>
          <w:sz w:val="24"/>
        </w:rPr>
        <w:t>%</w:t>
      </w:r>
    </w:p>
    <w:p w:rsidR="0083019D" w:rsidRPr="008D3731" w:rsidRDefault="003F77E3" w:rsidP="00AC3FDF">
      <w:pPr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lastRenderedPageBreak/>
        <w:t>Tétel szintű súlyozatlan beérkezési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 w:rsidR="00AC3FDF">
        <w:rPr>
          <w:rFonts w:ascii="Times New Roman" w:hAnsi="Times New Roman" w:cs="Times New Roman"/>
          <w:sz w:val="24"/>
        </w:rPr>
        <w:t>(</w:t>
      </w:r>
      <w:r w:rsidRPr="008D3731">
        <w:rPr>
          <w:rFonts w:ascii="Times New Roman" w:hAnsi="Times New Roman" w:cs="Times New Roman"/>
          <w:sz w:val="24"/>
        </w:rPr>
        <w:t>beérkezett válaszok</w:t>
      </w:r>
      <w:r w:rsidR="00394973" w:rsidRPr="008D3731">
        <w:rPr>
          <w:rFonts w:ascii="Times New Roman" w:hAnsi="Times New Roman" w:cs="Times New Roman"/>
          <w:sz w:val="24"/>
        </w:rPr>
        <w:t xml:space="preserve"> száma</w:t>
      </w:r>
      <w:r w:rsidRPr="008D3731">
        <w:rPr>
          <w:rFonts w:ascii="Times New Roman" w:hAnsi="Times New Roman" w:cs="Times New Roman"/>
          <w:sz w:val="24"/>
        </w:rPr>
        <w:t>/</w:t>
      </w:r>
      <w:r w:rsidR="00567832" w:rsidRPr="008D3731">
        <w:rPr>
          <w:rFonts w:ascii="Times New Roman" w:hAnsi="Times New Roman" w:cs="Times New Roman"/>
          <w:sz w:val="24"/>
        </w:rPr>
        <w:t xml:space="preserve">releváns </w:t>
      </w:r>
      <w:r w:rsidRPr="008D3731">
        <w:rPr>
          <w:rFonts w:ascii="Times New Roman" w:hAnsi="Times New Roman" w:cs="Times New Roman"/>
          <w:sz w:val="24"/>
        </w:rPr>
        <w:t>adatszolgáltatók száma</w:t>
      </w:r>
      <w:r w:rsidR="00394973" w:rsidRPr="008D3731">
        <w:rPr>
          <w:rFonts w:ascii="Times New Roman" w:hAnsi="Times New Roman" w:cs="Times New Roman"/>
          <w:sz w:val="24"/>
        </w:rPr>
        <w:t xml:space="preserve"> adathelyenként</w:t>
      </w:r>
      <w:r w:rsidR="00AC3FDF">
        <w:rPr>
          <w:rFonts w:ascii="Times New Roman" w:hAnsi="Times New Roman" w:cs="Times New Roman"/>
          <w:sz w:val="24"/>
        </w:rPr>
        <w:t>)</w:t>
      </w:r>
      <w:r w:rsidR="0083019D" w:rsidRPr="008D3731">
        <w:rPr>
          <w:rFonts w:ascii="Times New Roman" w:hAnsi="Times New Roman" w:cs="Times New Roman"/>
          <w:sz w:val="24"/>
        </w:rPr>
        <w:t>:</w:t>
      </w:r>
      <w:r w:rsidR="00AC3FDF">
        <w:rPr>
          <w:rFonts w:ascii="Times New Roman" w:hAnsi="Times New Roman" w:cs="Times New Roman"/>
          <w:sz w:val="24"/>
        </w:rPr>
        <w:t xml:space="preserve"> </w:t>
      </w:r>
      <w:r w:rsidR="008A15CE">
        <w:rPr>
          <w:rFonts w:ascii="Times New Roman" w:hAnsi="Times New Roman" w:cs="Times New Roman"/>
          <w:sz w:val="24"/>
        </w:rPr>
        <w:t>65</w:t>
      </w:r>
      <w:r w:rsidR="00585B7D">
        <w:rPr>
          <w:rFonts w:ascii="Times New Roman" w:hAnsi="Times New Roman" w:cs="Times New Roman"/>
          <w:sz w:val="24"/>
        </w:rPr>
        <w:t xml:space="preserve"> </w:t>
      </w:r>
      <w:r w:rsidR="00A042D3" w:rsidRPr="008D3731">
        <w:rPr>
          <w:rFonts w:ascii="Times New Roman" w:hAnsi="Times New Roman" w:cs="Times New Roman"/>
          <w:sz w:val="24"/>
        </w:rPr>
        <w:t>%</w:t>
      </w:r>
    </w:p>
    <w:p w:rsidR="00FA7678" w:rsidRPr="008D3731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t xml:space="preserve">Egység szintű </w:t>
      </w:r>
      <w:proofErr w:type="spellStart"/>
      <w:r w:rsidRPr="003A57B7">
        <w:rPr>
          <w:rFonts w:ascii="Times New Roman" w:hAnsi="Times New Roman" w:cs="Times New Roman"/>
          <w:b/>
          <w:sz w:val="24"/>
        </w:rPr>
        <w:t>imputálási</w:t>
      </w:r>
      <w:proofErr w:type="spellEnd"/>
      <w:r w:rsidRPr="003A57B7">
        <w:rPr>
          <w:rFonts w:ascii="Times New Roman" w:hAnsi="Times New Roman" w:cs="Times New Roman"/>
          <w:b/>
          <w:sz w:val="24"/>
        </w:rPr>
        <w:t xml:space="preserve">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 w:rsidR="00AC3FDF">
        <w:rPr>
          <w:rFonts w:ascii="Times New Roman" w:hAnsi="Times New Roman" w:cs="Times New Roman"/>
          <w:sz w:val="24"/>
        </w:rPr>
        <w:t>(</w:t>
      </w:r>
      <w:proofErr w:type="spellStart"/>
      <w:r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adatszolgáltatók</w:t>
      </w:r>
      <w:r w:rsidR="007110DA" w:rsidRPr="008D3731">
        <w:rPr>
          <w:rFonts w:ascii="Times New Roman" w:hAnsi="Times New Roman" w:cs="Times New Roman"/>
          <w:sz w:val="24"/>
        </w:rPr>
        <w:t xml:space="preserve"> száma</w:t>
      </w:r>
      <w:r w:rsidRPr="008D3731">
        <w:rPr>
          <w:rFonts w:ascii="Times New Roman" w:hAnsi="Times New Roman" w:cs="Times New Roman"/>
          <w:sz w:val="24"/>
        </w:rPr>
        <w:t>/összes adatszolgáltató</w:t>
      </w:r>
      <w:r w:rsidR="00AC3FDF">
        <w:rPr>
          <w:rFonts w:ascii="Times New Roman" w:hAnsi="Times New Roman" w:cs="Times New Roman"/>
          <w:sz w:val="24"/>
        </w:rPr>
        <w:t>):</w:t>
      </w:r>
    </w:p>
    <w:p w:rsidR="00F44647" w:rsidRPr="008D3731" w:rsidRDefault="00DD119B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FA7678" w:rsidRPr="008D3731" w:rsidRDefault="00FA7678" w:rsidP="00914243">
      <w:pPr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t xml:space="preserve">Tétel szintű </w:t>
      </w:r>
      <w:proofErr w:type="spellStart"/>
      <w:r w:rsidRPr="003A57B7">
        <w:rPr>
          <w:rFonts w:ascii="Times New Roman" w:hAnsi="Times New Roman" w:cs="Times New Roman"/>
          <w:b/>
          <w:sz w:val="24"/>
        </w:rPr>
        <w:t>imputálási</w:t>
      </w:r>
      <w:proofErr w:type="spellEnd"/>
      <w:r w:rsidRPr="003A57B7">
        <w:rPr>
          <w:rFonts w:ascii="Times New Roman" w:hAnsi="Times New Roman" w:cs="Times New Roman"/>
          <w:b/>
          <w:sz w:val="24"/>
        </w:rPr>
        <w:t xml:space="preserve">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 w:rsidR="00AC3FDF">
        <w:rPr>
          <w:rFonts w:ascii="Times New Roman" w:hAnsi="Times New Roman" w:cs="Times New Roman"/>
          <w:sz w:val="24"/>
        </w:rPr>
        <w:t>(</w:t>
      </w:r>
      <w:proofErr w:type="spellStart"/>
      <w:r w:rsidR="007110DA"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8D3731">
        <w:rPr>
          <w:rFonts w:ascii="Times New Roman" w:hAnsi="Times New Roman" w:cs="Times New Roman"/>
          <w:sz w:val="24"/>
        </w:rPr>
        <w:t xml:space="preserve"> értékek</w:t>
      </w:r>
      <w:r w:rsidRPr="008D3731">
        <w:rPr>
          <w:rFonts w:ascii="Times New Roman" w:hAnsi="Times New Roman" w:cs="Times New Roman"/>
          <w:sz w:val="24"/>
        </w:rPr>
        <w:t xml:space="preserve"> száma/</w:t>
      </w:r>
      <w:r w:rsidR="007110DA" w:rsidRPr="008D3731">
        <w:rPr>
          <w:rFonts w:ascii="Times New Roman" w:hAnsi="Times New Roman" w:cs="Times New Roman"/>
          <w:sz w:val="24"/>
        </w:rPr>
        <w:t>összes érték adathelyenként</w:t>
      </w:r>
      <w:r w:rsidR="00AC3FDF">
        <w:rPr>
          <w:rFonts w:ascii="Times New Roman" w:hAnsi="Times New Roman" w:cs="Times New Roman"/>
          <w:sz w:val="24"/>
        </w:rPr>
        <w:t>):</w:t>
      </w:r>
    </w:p>
    <w:p w:rsidR="00BE69CC" w:rsidRPr="008D3731" w:rsidRDefault="00DD119B" w:rsidP="00914243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BE6307" w:rsidRPr="008D3731" w:rsidRDefault="00391815" w:rsidP="00914243">
      <w:pPr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t>Hibajavítások száma és aránya</w:t>
      </w:r>
      <w:r w:rsidR="007110DA" w:rsidRPr="008D3731">
        <w:rPr>
          <w:rFonts w:ascii="Times New Roman" w:hAnsi="Times New Roman" w:cs="Times New Roman"/>
          <w:sz w:val="24"/>
        </w:rPr>
        <w:t xml:space="preserve">: </w:t>
      </w:r>
      <w:r w:rsidR="008A15CE">
        <w:rPr>
          <w:rFonts w:ascii="Times New Roman" w:hAnsi="Times New Roman" w:cs="Times New Roman"/>
          <w:sz w:val="24"/>
        </w:rPr>
        <w:t>9</w:t>
      </w:r>
      <w:r w:rsidR="00E0289F">
        <w:rPr>
          <w:rFonts w:ascii="Times New Roman" w:hAnsi="Times New Roman" w:cs="Times New Roman"/>
          <w:sz w:val="24"/>
        </w:rPr>
        <w:t xml:space="preserve"> (</w:t>
      </w:r>
      <w:r w:rsidR="008A15CE">
        <w:rPr>
          <w:rFonts w:ascii="Times New Roman" w:hAnsi="Times New Roman" w:cs="Times New Roman"/>
          <w:sz w:val="24"/>
        </w:rPr>
        <w:t>0,4</w:t>
      </w:r>
      <w:r w:rsidR="00E0289F">
        <w:rPr>
          <w:rFonts w:ascii="Times New Roman" w:hAnsi="Times New Roman" w:cs="Times New Roman"/>
          <w:sz w:val="24"/>
        </w:rPr>
        <w:t xml:space="preserve"> %)</w:t>
      </w:r>
    </w:p>
    <w:p w:rsidR="00AC4317" w:rsidRDefault="00263EC4" w:rsidP="00114D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t xml:space="preserve">Adatszolgáltatók megkeresésével javított hibák </w:t>
      </w:r>
      <w:r w:rsidR="00E0289F" w:rsidRPr="003A57B7">
        <w:rPr>
          <w:rFonts w:ascii="Times New Roman" w:hAnsi="Times New Roman" w:cs="Times New Roman"/>
          <w:b/>
          <w:sz w:val="24"/>
        </w:rPr>
        <w:t>száma és aránya</w:t>
      </w:r>
      <w:r w:rsidRPr="008D3731">
        <w:rPr>
          <w:rFonts w:ascii="Times New Roman" w:hAnsi="Times New Roman" w:cs="Times New Roman"/>
          <w:sz w:val="24"/>
        </w:rPr>
        <w:t>:</w:t>
      </w:r>
      <w:r w:rsidR="004B5AE8" w:rsidRPr="008D3731">
        <w:rPr>
          <w:rFonts w:ascii="Times New Roman" w:hAnsi="Times New Roman" w:cs="Times New Roman"/>
          <w:sz w:val="24"/>
        </w:rPr>
        <w:t xml:space="preserve"> </w:t>
      </w:r>
      <w:r w:rsidR="008A15CE">
        <w:rPr>
          <w:rFonts w:ascii="Times New Roman" w:hAnsi="Times New Roman" w:cs="Times New Roman"/>
          <w:sz w:val="24"/>
        </w:rPr>
        <w:t>5</w:t>
      </w:r>
      <w:r w:rsidR="00E0289F">
        <w:rPr>
          <w:rFonts w:ascii="Times New Roman" w:hAnsi="Times New Roman" w:cs="Times New Roman"/>
          <w:sz w:val="24"/>
        </w:rPr>
        <w:t xml:space="preserve"> (</w:t>
      </w:r>
      <w:r w:rsidR="008A15CE">
        <w:rPr>
          <w:rFonts w:ascii="Times New Roman" w:hAnsi="Times New Roman" w:cs="Times New Roman"/>
          <w:sz w:val="24"/>
        </w:rPr>
        <w:t>0,2</w:t>
      </w:r>
      <w:r w:rsidR="00E0289F">
        <w:rPr>
          <w:rFonts w:ascii="Times New Roman" w:hAnsi="Times New Roman" w:cs="Times New Roman"/>
          <w:sz w:val="24"/>
        </w:rPr>
        <w:t xml:space="preserve"> %)</w:t>
      </w:r>
    </w:p>
    <w:p w:rsidR="00BE6307" w:rsidRPr="008D3731" w:rsidRDefault="00263EC4" w:rsidP="00914243">
      <w:pPr>
        <w:jc w:val="both"/>
        <w:rPr>
          <w:rFonts w:ascii="Times New Roman" w:hAnsi="Times New Roman" w:cs="Times New Roman"/>
          <w:sz w:val="24"/>
        </w:rPr>
      </w:pPr>
      <w:r w:rsidRPr="003A57B7">
        <w:rPr>
          <w:rFonts w:ascii="Times New Roman" w:hAnsi="Times New Roman" w:cs="Times New Roman"/>
          <w:b/>
          <w:sz w:val="24"/>
        </w:rPr>
        <w:t xml:space="preserve">Adatfeldolgozó által javított hibák </w:t>
      </w:r>
      <w:r w:rsidR="00E0289F" w:rsidRPr="003A57B7">
        <w:rPr>
          <w:rFonts w:ascii="Times New Roman" w:hAnsi="Times New Roman" w:cs="Times New Roman"/>
          <w:b/>
          <w:sz w:val="24"/>
        </w:rPr>
        <w:t>száma és aránya</w:t>
      </w:r>
      <w:r w:rsidR="00D9307C" w:rsidRPr="0000191D">
        <w:rPr>
          <w:rFonts w:ascii="Times New Roman" w:hAnsi="Times New Roman" w:cs="Times New Roman"/>
          <w:sz w:val="24"/>
        </w:rPr>
        <w:t xml:space="preserve">: </w:t>
      </w:r>
      <w:r w:rsidR="008A15CE">
        <w:rPr>
          <w:rFonts w:ascii="Times New Roman" w:hAnsi="Times New Roman" w:cs="Times New Roman"/>
          <w:sz w:val="24"/>
        </w:rPr>
        <w:t>4</w:t>
      </w:r>
      <w:r w:rsidR="00E0289F">
        <w:rPr>
          <w:rFonts w:ascii="Times New Roman" w:hAnsi="Times New Roman" w:cs="Times New Roman"/>
          <w:sz w:val="24"/>
        </w:rPr>
        <w:t xml:space="preserve"> (</w:t>
      </w:r>
      <w:r w:rsidR="008A15CE">
        <w:rPr>
          <w:rFonts w:ascii="Times New Roman" w:hAnsi="Times New Roman" w:cs="Times New Roman"/>
          <w:sz w:val="24"/>
        </w:rPr>
        <w:t>0,2</w:t>
      </w:r>
      <w:r w:rsidR="00E0289F">
        <w:rPr>
          <w:rFonts w:ascii="Times New Roman" w:hAnsi="Times New Roman" w:cs="Times New Roman"/>
          <w:sz w:val="24"/>
        </w:rPr>
        <w:t xml:space="preserve"> %)</w:t>
      </w:r>
    </w:p>
    <w:p w:rsidR="009D2EBE" w:rsidRDefault="009D2EBE" w:rsidP="00623D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7383" w:rsidRPr="008D3731" w:rsidRDefault="005B1064" w:rsidP="00623D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Időszerűség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 a </w:t>
      </w:r>
      <w:r w:rsidR="00C16707" w:rsidRPr="008D3731">
        <w:rPr>
          <w:rFonts w:ascii="Times New Roman" w:hAnsi="Times New Roman" w:cs="Times New Roman"/>
          <w:sz w:val="24"/>
        </w:rPr>
        <w:t xml:space="preserve">tervezett 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közzététel és a leírt esemény referenciaideje közötti idő </w:t>
      </w:r>
      <w:r w:rsidR="00C16707" w:rsidRPr="008D3731">
        <w:rPr>
          <w:rFonts w:ascii="Times New Roman" w:hAnsi="Times New Roman" w:cs="Times New Roman"/>
          <w:sz w:val="24"/>
        </w:rPr>
        <w:t>hossza</w:t>
      </w:r>
    </w:p>
    <w:p w:rsidR="001A2D42" w:rsidRDefault="00E0289F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C1FDF" w:rsidRPr="008D3731">
        <w:rPr>
          <w:rFonts w:ascii="Times New Roman" w:hAnsi="Times New Roman" w:cs="Times New Roman"/>
          <w:sz w:val="24"/>
        </w:rPr>
        <w:t xml:space="preserve"> hónap</w:t>
      </w:r>
      <w:r w:rsidR="00AF3534" w:rsidRPr="008D3731">
        <w:rPr>
          <w:rFonts w:ascii="Times New Roman" w:hAnsi="Times New Roman" w:cs="Times New Roman"/>
          <w:sz w:val="24"/>
        </w:rPr>
        <w:t>.</w:t>
      </w:r>
    </w:p>
    <w:p w:rsidR="00DD36CD" w:rsidRPr="008D3731" w:rsidRDefault="00DD36CD" w:rsidP="00914243">
      <w:pPr>
        <w:jc w:val="both"/>
      </w:pP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lang w:eastAsia="en-US"/>
        </w:rPr>
      </w:pPr>
      <w:r w:rsidRPr="008D3731">
        <w:rPr>
          <w:b/>
        </w:rPr>
        <w:t xml:space="preserve">Időbeli pontosság: </w:t>
      </w:r>
      <w:r w:rsidRPr="008D3731">
        <w:t>a publikálás tervezett időpontja tart</w:t>
      </w:r>
      <w:r w:rsidR="00725134" w:rsidRPr="008D3731">
        <w:t>ható-e, ha nem mi ennek az oka (pl. minőség-ellenőrzés, javítás)</w:t>
      </w:r>
    </w:p>
    <w:p w:rsidR="00AA5DD2" w:rsidRPr="00AA5DD2" w:rsidRDefault="00AA5DD2" w:rsidP="00AA5DD2">
      <w:pPr>
        <w:jc w:val="both"/>
      </w:pPr>
    </w:p>
    <w:p w:rsidR="00BE6307" w:rsidRDefault="00E51FA1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Tartható.</w:t>
      </w:r>
    </w:p>
    <w:p w:rsidR="00E51FA1" w:rsidRPr="008D3731" w:rsidRDefault="00E51FA1" w:rsidP="00914243">
      <w:pPr>
        <w:jc w:val="both"/>
        <w:rPr>
          <w:rFonts w:ascii="Times New Roman" w:hAnsi="Times New Roman" w:cs="Times New Roman"/>
          <w:b/>
          <w:sz w:val="24"/>
        </w:rPr>
      </w:pP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t>H</w:t>
      </w:r>
      <w:r w:rsidR="007044AC">
        <w:rPr>
          <w:rFonts w:eastAsiaTheme="minorHAnsi"/>
          <w:b/>
          <w:lang w:eastAsia="en-US"/>
        </w:rPr>
        <w:t>ozzáférhetőség</w:t>
      </w:r>
    </w:p>
    <w:p w:rsidR="00AA5DD2" w:rsidRPr="008D3731" w:rsidRDefault="00AA5DD2" w:rsidP="00AA5DD2">
      <w:pPr>
        <w:jc w:val="both"/>
      </w:pPr>
    </w:p>
    <w:p w:rsidR="00263EC4" w:rsidRPr="008D3731" w:rsidRDefault="00263EC4" w:rsidP="00623D66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8D3731">
        <w:rPr>
          <w:rFonts w:ascii="Times New Roman" w:hAnsi="Times New Roman" w:cs="Times New Roman"/>
          <w:b/>
          <w:sz w:val="24"/>
        </w:rPr>
        <w:t>Indikátorok:</w:t>
      </w:r>
    </w:p>
    <w:p w:rsidR="00780DE7" w:rsidRPr="00BB2EDA" w:rsidRDefault="00780DE7" w:rsidP="00780DE7">
      <w:pPr>
        <w:jc w:val="both"/>
        <w:rPr>
          <w:rFonts w:ascii="Times New Roman" w:hAnsi="Times New Roman" w:cs="Times New Roman"/>
          <w:b/>
          <w:sz w:val="24"/>
        </w:rPr>
      </w:pPr>
      <w:r w:rsidRPr="00BB2EDA">
        <w:rPr>
          <w:rFonts w:ascii="Times New Roman" w:hAnsi="Times New Roman" w:cs="Times New Roman"/>
          <w:b/>
          <w:sz w:val="24"/>
        </w:rPr>
        <w:t xml:space="preserve">Védett adatok száma és aránya: </w:t>
      </w:r>
    </w:p>
    <w:p w:rsidR="00780DE7" w:rsidRDefault="00780DE7" w:rsidP="00780D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Állami erdőgazdaságok: </w:t>
      </w:r>
      <w:r>
        <w:rPr>
          <w:rFonts w:ascii="Times New Roman" w:hAnsi="Times New Roman" w:cs="Times New Roman"/>
          <w:sz w:val="24"/>
        </w:rPr>
        <w:tab/>
      </w:r>
      <w:r w:rsidR="006405A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db (</w:t>
      </w:r>
      <w:r w:rsidR="006405A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%)</w:t>
      </w:r>
    </w:p>
    <w:p w:rsidR="00780DE7" w:rsidRDefault="00780DE7" w:rsidP="00780D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Állami szektor összesen:</w:t>
      </w:r>
      <w:r>
        <w:rPr>
          <w:rFonts w:ascii="Times New Roman" w:hAnsi="Times New Roman" w:cs="Times New Roman"/>
          <w:sz w:val="24"/>
        </w:rPr>
        <w:tab/>
      </w:r>
      <w:r w:rsidR="006405A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db (</w:t>
      </w:r>
      <w:r w:rsidR="006405A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%)</w:t>
      </w:r>
    </w:p>
    <w:p w:rsidR="00257067" w:rsidRPr="008D3731" w:rsidRDefault="008A15CE" w:rsidP="00780D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Magánszektor összesen:</w:t>
      </w:r>
      <w:r>
        <w:rPr>
          <w:rFonts w:ascii="Times New Roman" w:hAnsi="Times New Roman" w:cs="Times New Roman"/>
          <w:sz w:val="24"/>
        </w:rPr>
        <w:tab/>
        <w:t>1</w:t>
      </w:r>
      <w:r w:rsidR="00780DE7">
        <w:rPr>
          <w:rFonts w:ascii="Times New Roman" w:hAnsi="Times New Roman" w:cs="Times New Roman"/>
          <w:sz w:val="24"/>
        </w:rPr>
        <w:t xml:space="preserve"> db (</w:t>
      </w:r>
      <w:r>
        <w:rPr>
          <w:rFonts w:ascii="Times New Roman" w:hAnsi="Times New Roman" w:cs="Times New Roman"/>
          <w:sz w:val="24"/>
        </w:rPr>
        <w:t>3 %</w:t>
      </w:r>
      <w:r w:rsidR="00780DE7">
        <w:rPr>
          <w:rFonts w:ascii="Times New Roman" w:hAnsi="Times New Roman" w:cs="Times New Roman"/>
          <w:sz w:val="24"/>
        </w:rPr>
        <w:t>).</w:t>
      </w:r>
    </w:p>
    <w:p w:rsidR="00360742" w:rsidRDefault="00914243" w:rsidP="00BE630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D3731" w:rsidDel="00914243">
        <w:rPr>
          <w:rFonts w:ascii="Times New Roman" w:hAnsi="Times New Roman" w:cs="Times New Roman"/>
          <w:sz w:val="24"/>
        </w:rPr>
        <w:t xml:space="preserve"> </w:t>
      </w:r>
    </w:p>
    <w:p w:rsidR="00360742" w:rsidRDefault="003607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16707" w:rsidRPr="008D373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bookmarkStart w:id="0" w:name="_GoBack"/>
      <w:bookmarkEnd w:id="0"/>
      <w:r w:rsidRPr="008D3731">
        <w:rPr>
          <w:b/>
        </w:rPr>
        <w:lastRenderedPageBreak/>
        <w:t>Ö</w:t>
      </w:r>
      <w:r w:rsidRPr="008D3731">
        <w:rPr>
          <w:rFonts w:eastAsiaTheme="minorHAnsi"/>
          <w:b/>
        </w:rPr>
        <w:t xml:space="preserve">sszehasonlíthatóság és </w:t>
      </w:r>
      <w:r w:rsidR="005B1064">
        <w:rPr>
          <w:rFonts w:eastAsiaTheme="minorHAnsi"/>
          <w:b/>
        </w:rPr>
        <w:t>koherencia</w:t>
      </w:r>
    </w:p>
    <w:p w:rsidR="00415768" w:rsidRPr="00415768" w:rsidRDefault="0034384B" w:rsidP="00BE6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ár</w:t>
      </w:r>
      <w:r w:rsidR="00E53A04">
        <w:rPr>
          <w:rFonts w:ascii="Times New Roman" w:hAnsi="Times New Roman"/>
          <w:sz w:val="24"/>
          <w:szCs w:val="24"/>
        </w:rPr>
        <w:t>statisztikák</w:t>
      </w:r>
      <w:r>
        <w:rPr>
          <w:rFonts w:ascii="Times New Roman" w:hAnsi="Times New Roman"/>
          <w:sz w:val="24"/>
          <w:szCs w:val="24"/>
        </w:rPr>
        <w:t xml:space="preserve"> a 1259-es számú adatgyűjtés </w:t>
      </w:r>
      <w:r w:rsidR="00415768" w:rsidRPr="00415768">
        <w:rPr>
          <w:rFonts w:ascii="Times New Roman" w:hAnsi="Times New Roman"/>
          <w:i/>
          <w:sz w:val="24"/>
          <w:szCs w:val="24"/>
        </w:rPr>
        <w:t>Erdei fatermékek termelése és készletváltozása</w:t>
      </w:r>
      <w:r w:rsidR="00415768" w:rsidRPr="00415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c. résztáblázat</w:t>
      </w:r>
      <w:r w:rsidR="00415768">
        <w:rPr>
          <w:rFonts w:ascii="Times New Roman" w:hAnsi="Times New Roman"/>
          <w:sz w:val="24"/>
          <w:szCs w:val="24"/>
        </w:rPr>
        <w:t xml:space="preserve"> árbevételi adataiból számítható egységár </w:t>
      </w:r>
      <w:r>
        <w:rPr>
          <w:rFonts w:ascii="Times New Roman" w:hAnsi="Times New Roman"/>
          <w:sz w:val="24"/>
          <w:szCs w:val="24"/>
        </w:rPr>
        <w:t>statisztiká</w:t>
      </w:r>
      <w:r w:rsidR="00415768">
        <w:rPr>
          <w:rFonts w:ascii="Times New Roman" w:hAnsi="Times New Roman"/>
          <w:sz w:val="24"/>
          <w:szCs w:val="24"/>
        </w:rPr>
        <w:t>kkal</w:t>
      </w:r>
      <w:r>
        <w:rPr>
          <w:rFonts w:ascii="Times New Roman" w:hAnsi="Times New Roman"/>
          <w:sz w:val="24"/>
          <w:szCs w:val="24"/>
        </w:rPr>
        <w:t xml:space="preserve"> vethető</w:t>
      </w:r>
      <w:r w:rsidR="0041576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egybe</w:t>
      </w:r>
      <w:r w:rsidR="004C117A">
        <w:rPr>
          <w:rFonts w:ascii="Times New Roman" w:hAnsi="Times New Roman"/>
          <w:sz w:val="24"/>
          <w:szCs w:val="24"/>
        </w:rPr>
        <w:t xml:space="preserve"> (ld. az OSAP 1259/1-es adatgyűjtés minőségjelentését)</w:t>
      </w:r>
      <w:r>
        <w:rPr>
          <w:rFonts w:ascii="Times New Roman" w:hAnsi="Times New Roman"/>
          <w:sz w:val="24"/>
          <w:szCs w:val="24"/>
        </w:rPr>
        <w:t xml:space="preserve">. </w:t>
      </w:r>
      <w:r w:rsidR="004C117A">
        <w:rPr>
          <w:rFonts w:ascii="Times New Roman" w:hAnsi="Times New Roman"/>
          <w:sz w:val="24"/>
          <w:szCs w:val="24"/>
        </w:rPr>
        <w:t xml:space="preserve">A végleges adatok </w:t>
      </w:r>
      <w:proofErr w:type="gramStart"/>
      <w:r w:rsidR="004C117A">
        <w:rPr>
          <w:rFonts w:ascii="Times New Roman" w:hAnsi="Times New Roman"/>
          <w:sz w:val="24"/>
          <w:szCs w:val="24"/>
        </w:rPr>
        <w:t>alapján</w:t>
      </w:r>
      <w:proofErr w:type="gramEnd"/>
      <w:r w:rsidR="004C117A">
        <w:rPr>
          <w:rFonts w:ascii="Times New Roman" w:hAnsi="Times New Roman"/>
          <w:sz w:val="24"/>
          <w:szCs w:val="24"/>
        </w:rPr>
        <w:t xml:space="preserve"> a kétféle módon számított árstatisztikákat  a statisztikai közlemény</w:t>
      </w:r>
      <w:r w:rsidR="00BB2EDA">
        <w:rPr>
          <w:rFonts w:ascii="Times New Roman" w:hAnsi="Times New Roman"/>
          <w:sz w:val="24"/>
          <w:szCs w:val="24"/>
        </w:rPr>
        <w:t>ek</w:t>
      </w:r>
      <w:r w:rsidR="004C117A">
        <w:rPr>
          <w:rFonts w:ascii="Times New Roman" w:hAnsi="Times New Roman"/>
          <w:sz w:val="24"/>
          <w:szCs w:val="24"/>
        </w:rPr>
        <w:t>ben publikáljuk.</w:t>
      </w:r>
    </w:p>
    <w:p w:rsidR="005B1064" w:rsidRDefault="00674F01" w:rsidP="00674F01">
      <w:pPr>
        <w:jc w:val="both"/>
        <w:rPr>
          <w:rFonts w:ascii="Times New Roman" w:hAnsi="Times New Roman" w:cs="Times New Roman"/>
          <w:sz w:val="24"/>
        </w:rPr>
      </w:pPr>
      <w:r w:rsidRPr="00D24AB7">
        <w:rPr>
          <w:rFonts w:ascii="Times New Roman" w:hAnsi="Times New Roman" w:cs="Times New Roman"/>
          <w:b/>
          <w:sz w:val="24"/>
        </w:rPr>
        <w:t>Időbeli összehasonlítás</w:t>
      </w:r>
      <w:r w:rsidRPr="008D3731">
        <w:rPr>
          <w:rFonts w:ascii="Times New Roman" w:hAnsi="Times New Roman" w:cs="Times New Roman"/>
          <w:sz w:val="24"/>
        </w:rPr>
        <w:t xml:space="preserve"> </w:t>
      </w:r>
    </w:p>
    <w:p w:rsidR="00674F01" w:rsidRPr="008D3731" w:rsidRDefault="006C5E2E" w:rsidP="00674F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időbeli összehasonlítást a statisztikai közleményben adjuk közre</w:t>
      </w:r>
      <w:r w:rsidR="006723FC">
        <w:rPr>
          <w:rFonts w:ascii="Times New Roman" w:hAnsi="Times New Roman" w:cs="Times New Roman"/>
          <w:sz w:val="24"/>
        </w:rPr>
        <w:t>.</w:t>
      </w:r>
    </w:p>
    <w:sectPr w:rsidR="00674F01" w:rsidRPr="008D3731" w:rsidSect="005F2E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C5" w:rsidRDefault="00332AC5" w:rsidP="00914243">
      <w:pPr>
        <w:spacing w:after="0" w:line="240" w:lineRule="auto"/>
      </w:pPr>
      <w:r>
        <w:separator/>
      </w:r>
    </w:p>
  </w:endnote>
  <w:endnote w:type="continuationSeparator" w:id="0">
    <w:p w:rsidR="00332AC5" w:rsidRDefault="00332AC5" w:rsidP="0091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998"/>
      <w:docPartObj>
        <w:docPartGallery w:val="Page Numbers (Bottom of Page)"/>
        <w:docPartUnique/>
      </w:docPartObj>
    </w:sdtPr>
    <w:sdtEndPr/>
    <w:sdtContent>
      <w:p w:rsidR="001023FF" w:rsidRDefault="006C5E2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3FF" w:rsidRDefault="001023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C5" w:rsidRDefault="00332AC5" w:rsidP="00914243">
      <w:pPr>
        <w:spacing w:after="0" w:line="240" w:lineRule="auto"/>
      </w:pPr>
      <w:r>
        <w:separator/>
      </w:r>
    </w:p>
  </w:footnote>
  <w:footnote w:type="continuationSeparator" w:id="0">
    <w:p w:rsidR="00332AC5" w:rsidRDefault="00332AC5" w:rsidP="00914243">
      <w:pPr>
        <w:spacing w:after="0" w:line="240" w:lineRule="auto"/>
      </w:pPr>
      <w:r>
        <w:continuationSeparator/>
      </w:r>
    </w:p>
  </w:footnote>
  <w:footnote w:id="1">
    <w:p w:rsidR="001023FF" w:rsidRPr="007A104C" w:rsidRDefault="001023FF" w:rsidP="007A104C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A104C">
        <w:rPr>
          <w:rFonts w:ascii="Times New Roman" w:hAnsi="Times New Roman" w:cs="Times New Roman"/>
        </w:rPr>
        <w:t>A jelentésben közölt statisztikákban az állami erdőgazdaságok magukban foglalják a HM vagyonkezelő által művelt erdőket 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F9E"/>
    <w:multiLevelType w:val="hybridMultilevel"/>
    <w:tmpl w:val="58E6C8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30C0"/>
    <w:multiLevelType w:val="hybridMultilevel"/>
    <w:tmpl w:val="DAD825F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6A63CF"/>
    <w:multiLevelType w:val="hybridMultilevel"/>
    <w:tmpl w:val="FC480CA4"/>
    <w:lvl w:ilvl="0" w:tplc="43C6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51974"/>
    <w:multiLevelType w:val="hybridMultilevel"/>
    <w:tmpl w:val="67F801C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689E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7"/>
    <w:rsid w:val="0000191D"/>
    <w:rsid w:val="000234B9"/>
    <w:rsid w:val="00024C6D"/>
    <w:rsid w:val="000B7172"/>
    <w:rsid w:val="000D345E"/>
    <w:rsid w:val="000D3EE2"/>
    <w:rsid w:val="000F0D44"/>
    <w:rsid w:val="000F747D"/>
    <w:rsid w:val="001023FF"/>
    <w:rsid w:val="00114DA1"/>
    <w:rsid w:val="00127AD9"/>
    <w:rsid w:val="00130F8F"/>
    <w:rsid w:val="00151641"/>
    <w:rsid w:val="00151AB7"/>
    <w:rsid w:val="001521C1"/>
    <w:rsid w:val="00156CFF"/>
    <w:rsid w:val="001723CB"/>
    <w:rsid w:val="0017493F"/>
    <w:rsid w:val="00184813"/>
    <w:rsid w:val="00186368"/>
    <w:rsid w:val="001A2D42"/>
    <w:rsid w:val="001A3682"/>
    <w:rsid w:val="001B7477"/>
    <w:rsid w:val="001D249A"/>
    <w:rsid w:val="001E4836"/>
    <w:rsid w:val="001F2B45"/>
    <w:rsid w:val="001F5E08"/>
    <w:rsid w:val="00202CDE"/>
    <w:rsid w:val="0021069F"/>
    <w:rsid w:val="00210900"/>
    <w:rsid w:val="00212A64"/>
    <w:rsid w:val="00215D69"/>
    <w:rsid w:val="00227B6B"/>
    <w:rsid w:val="00257067"/>
    <w:rsid w:val="00263EC4"/>
    <w:rsid w:val="00283DDE"/>
    <w:rsid w:val="002B3E88"/>
    <w:rsid w:val="002C1ED7"/>
    <w:rsid w:val="002E5ACE"/>
    <w:rsid w:val="002F1BC2"/>
    <w:rsid w:val="00332AC5"/>
    <w:rsid w:val="0034269F"/>
    <w:rsid w:val="003432F0"/>
    <w:rsid w:val="0034384B"/>
    <w:rsid w:val="00360742"/>
    <w:rsid w:val="00364C43"/>
    <w:rsid w:val="00375368"/>
    <w:rsid w:val="00391815"/>
    <w:rsid w:val="00394973"/>
    <w:rsid w:val="00396BC2"/>
    <w:rsid w:val="003A57B7"/>
    <w:rsid w:val="003A70A6"/>
    <w:rsid w:val="003B21AC"/>
    <w:rsid w:val="003F2D17"/>
    <w:rsid w:val="003F77E3"/>
    <w:rsid w:val="00415768"/>
    <w:rsid w:val="00421FBC"/>
    <w:rsid w:val="0046184F"/>
    <w:rsid w:val="004A1511"/>
    <w:rsid w:val="004B5AE8"/>
    <w:rsid w:val="004B7D29"/>
    <w:rsid w:val="004C117A"/>
    <w:rsid w:val="0052152D"/>
    <w:rsid w:val="00544092"/>
    <w:rsid w:val="00565F94"/>
    <w:rsid w:val="00566B5C"/>
    <w:rsid w:val="00567832"/>
    <w:rsid w:val="0057127A"/>
    <w:rsid w:val="00585B7D"/>
    <w:rsid w:val="0059135A"/>
    <w:rsid w:val="005B1064"/>
    <w:rsid w:val="005C3A82"/>
    <w:rsid w:val="005F2EFB"/>
    <w:rsid w:val="005F2F69"/>
    <w:rsid w:val="00623D66"/>
    <w:rsid w:val="006263F0"/>
    <w:rsid w:val="00637383"/>
    <w:rsid w:val="006405A6"/>
    <w:rsid w:val="00652D8A"/>
    <w:rsid w:val="006723FC"/>
    <w:rsid w:val="00674F01"/>
    <w:rsid w:val="006751E5"/>
    <w:rsid w:val="00681427"/>
    <w:rsid w:val="00685EA5"/>
    <w:rsid w:val="006A2A74"/>
    <w:rsid w:val="006A5069"/>
    <w:rsid w:val="006C58A5"/>
    <w:rsid w:val="006C5E2E"/>
    <w:rsid w:val="006D59CD"/>
    <w:rsid w:val="007044AC"/>
    <w:rsid w:val="007110DA"/>
    <w:rsid w:val="00725134"/>
    <w:rsid w:val="007408D0"/>
    <w:rsid w:val="00743443"/>
    <w:rsid w:val="00751897"/>
    <w:rsid w:val="00761485"/>
    <w:rsid w:val="00764687"/>
    <w:rsid w:val="0076592F"/>
    <w:rsid w:val="00780DE7"/>
    <w:rsid w:val="007A104C"/>
    <w:rsid w:val="007A3E74"/>
    <w:rsid w:val="007B59DE"/>
    <w:rsid w:val="007B7843"/>
    <w:rsid w:val="007E575A"/>
    <w:rsid w:val="007E7CDB"/>
    <w:rsid w:val="0080014B"/>
    <w:rsid w:val="008229D3"/>
    <w:rsid w:val="0083019D"/>
    <w:rsid w:val="008462A4"/>
    <w:rsid w:val="00850649"/>
    <w:rsid w:val="00870DB8"/>
    <w:rsid w:val="008838FB"/>
    <w:rsid w:val="00894977"/>
    <w:rsid w:val="00895299"/>
    <w:rsid w:val="008A15CE"/>
    <w:rsid w:val="008C3D13"/>
    <w:rsid w:val="008D3731"/>
    <w:rsid w:val="00914243"/>
    <w:rsid w:val="00922F58"/>
    <w:rsid w:val="00936F64"/>
    <w:rsid w:val="00945F37"/>
    <w:rsid w:val="009523DA"/>
    <w:rsid w:val="009A3666"/>
    <w:rsid w:val="009C44C4"/>
    <w:rsid w:val="009D18A1"/>
    <w:rsid w:val="009D2EBE"/>
    <w:rsid w:val="009F4796"/>
    <w:rsid w:val="00A042D3"/>
    <w:rsid w:val="00A15A77"/>
    <w:rsid w:val="00A57CD4"/>
    <w:rsid w:val="00A72198"/>
    <w:rsid w:val="00A73EFF"/>
    <w:rsid w:val="00AA5DD2"/>
    <w:rsid w:val="00AB3FA1"/>
    <w:rsid w:val="00AC3FDF"/>
    <w:rsid w:val="00AC4317"/>
    <w:rsid w:val="00AD5F86"/>
    <w:rsid w:val="00AF32D2"/>
    <w:rsid w:val="00AF3534"/>
    <w:rsid w:val="00B02B84"/>
    <w:rsid w:val="00B32CBA"/>
    <w:rsid w:val="00B3508A"/>
    <w:rsid w:val="00B50280"/>
    <w:rsid w:val="00B5790D"/>
    <w:rsid w:val="00BB2EDA"/>
    <w:rsid w:val="00BD52CA"/>
    <w:rsid w:val="00BE5848"/>
    <w:rsid w:val="00BE6307"/>
    <w:rsid w:val="00BE69CC"/>
    <w:rsid w:val="00BF0AC3"/>
    <w:rsid w:val="00BF4D35"/>
    <w:rsid w:val="00C0200E"/>
    <w:rsid w:val="00C07CCC"/>
    <w:rsid w:val="00C14714"/>
    <w:rsid w:val="00C16707"/>
    <w:rsid w:val="00C20F10"/>
    <w:rsid w:val="00C359A5"/>
    <w:rsid w:val="00C63EA5"/>
    <w:rsid w:val="00C86FA3"/>
    <w:rsid w:val="00C9757C"/>
    <w:rsid w:val="00CF19C8"/>
    <w:rsid w:val="00CF211E"/>
    <w:rsid w:val="00CF23F2"/>
    <w:rsid w:val="00D21467"/>
    <w:rsid w:val="00D24AB7"/>
    <w:rsid w:val="00D64FF6"/>
    <w:rsid w:val="00D773FE"/>
    <w:rsid w:val="00D84D51"/>
    <w:rsid w:val="00D875A8"/>
    <w:rsid w:val="00D90665"/>
    <w:rsid w:val="00D91799"/>
    <w:rsid w:val="00D9307C"/>
    <w:rsid w:val="00DA615B"/>
    <w:rsid w:val="00DB0F24"/>
    <w:rsid w:val="00DC1FDF"/>
    <w:rsid w:val="00DD119B"/>
    <w:rsid w:val="00DD36CD"/>
    <w:rsid w:val="00DF1409"/>
    <w:rsid w:val="00DF1EA0"/>
    <w:rsid w:val="00DF6CE4"/>
    <w:rsid w:val="00E00109"/>
    <w:rsid w:val="00E00913"/>
    <w:rsid w:val="00E01901"/>
    <w:rsid w:val="00E01A14"/>
    <w:rsid w:val="00E0289F"/>
    <w:rsid w:val="00E1383A"/>
    <w:rsid w:val="00E3410A"/>
    <w:rsid w:val="00E51FA1"/>
    <w:rsid w:val="00E53A04"/>
    <w:rsid w:val="00E737ED"/>
    <w:rsid w:val="00E95462"/>
    <w:rsid w:val="00EB22A3"/>
    <w:rsid w:val="00ED76E2"/>
    <w:rsid w:val="00F06E99"/>
    <w:rsid w:val="00F158E6"/>
    <w:rsid w:val="00F44647"/>
    <w:rsid w:val="00F64FD6"/>
    <w:rsid w:val="00F66E95"/>
    <w:rsid w:val="00F71861"/>
    <w:rsid w:val="00F72A54"/>
    <w:rsid w:val="00F8335F"/>
    <w:rsid w:val="00F85AC1"/>
    <w:rsid w:val="00F87068"/>
    <w:rsid w:val="00FA0495"/>
    <w:rsid w:val="00FA7678"/>
    <w:rsid w:val="00FE4E0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4243"/>
  </w:style>
  <w:style w:type="paragraph" w:styleId="llb">
    <w:name w:val="footer"/>
    <w:basedOn w:val="Norml"/>
    <w:link w:val="llbChar"/>
    <w:uiPriority w:val="99"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4243"/>
  </w:style>
  <w:style w:type="paragraph" w:styleId="Kpalrs">
    <w:name w:val="caption"/>
    <w:basedOn w:val="Norml"/>
    <w:next w:val="Norml"/>
    <w:uiPriority w:val="35"/>
    <w:unhideWhenUsed/>
    <w:qFormat/>
    <w:rsid w:val="007614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5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5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15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4243"/>
  </w:style>
  <w:style w:type="paragraph" w:styleId="llb">
    <w:name w:val="footer"/>
    <w:basedOn w:val="Norml"/>
    <w:link w:val="llbChar"/>
    <w:uiPriority w:val="99"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4243"/>
  </w:style>
  <w:style w:type="paragraph" w:styleId="Kpalrs">
    <w:name w:val="caption"/>
    <w:basedOn w:val="Norml"/>
    <w:next w:val="Norml"/>
    <w:uiPriority w:val="35"/>
    <w:unhideWhenUsed/>
    <w:qFormat/>
    <w:rsid w:val="007614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5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5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1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A563-974B-479A-B5D2-FA6C35D4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4</cp:revision>
  <dcterms:created xsi:type="dcterms:W3CDTF">2023-06-13T07:21:00Z</dcterms:created>
  <dcterms:modified xsi:type="dcterms:W3CDTF">2023-06-13T07:42:00Z</dcterms:modified>
</cp:coreProperties>
</file>